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263" w:rsidRPr="00BB4411" w:rsidRDefault="00D37263" w:rsidP="00D37263">
      <w:pPr>
        <w:keepNext/>
        <w:widowControl w:val="0"/>
        <w:spacing w:after="0" w:line="240" w:lineRule="auto"/>
        <w:jc w:val="right"/>
        <w:outlineLvl w:val="0"/>
        <w:rPr>
          <w:rFonts w:ascii="Times New Roman" w:eastAsia="Calibri" w:hAnsi="Times New Roman" w:cs="Times New Roman"/>
          <w:b/>
          <w:sz w:val="28"/>
          <w:szCs w:val="28"/>
          <w:lang w:val="kk-KZ" w:eastAsia="ru-RU"/>
        </w:rPr>
      </w:pPr>
      <w:r w:rsidRPr="00BB4411">
        <w:rPr>
          <w:rFonts w:ascii="Times New Roman" w:eastAsia="Calibri" w:hAnsi="Times New Roman" w:cs="Times New Roman"/>
          <w:b/>
          <w:sz w:val="28"/>
          <w:szCs w:val="28"/>
          <w:lang w:val="en-US" w:eastAsia="ru-RU"/>
        </w:rPr>
        <w:t>F</w:t>
      </w:r>
      <w:r w:rsidRPr="00BB4411">
        <w:rPr>
          <w:rFonts w:ascii="Times New Roman" w:eastAsia="Calibri" w:hAnsi="Times New Roman" w:cs="Times New Roman"/>
          <w:b/>
          <w:sz w:val="28"/>
          <w:szCs w:val="28"/>
          <w:lang w:eastAsia="ru-RU"/>
        </w:rPr>
        <w:t>. 7.03-</w:t>
      </w:r>
      <w:r w:rsidR="003510A0" w:rsidRPr="00BB4411">
        <w:rPr>
          <w:rFonts w:ascii="Times New Roman" w:eastAsia="Calibri" w:hAnsi="Times New Roman" w:cs="Times New Roman"/>
          <w:b/>
          <w:sz w:val="28"/>
          <w:szCs w:val="28"/>
          <w:lang w:eastAsia="ru-RU"/>
        </w:rPr>
        <w:t>12</w:t>
      </w:r>
    </w:p>
    <w:p w:rsidR="00D37263" w:rsidRPr="00BB4411" w:rsidRDefault="00D37263" w:rsidP="00D37263">
      <w:pPr>
        <w:spacing w:after="0" w:line="240" w:lineRule="auto"/>
        <w:rPr>
          <w:rFonts w:ascii="Times New Roman" w:eastAsia="Calibri" w:hAnsi="Times New Roman" w:cs="Times New Roman"/>
          <w:b/>
          <w:sz w:val="24"/>
          <w:szCs w:val="24"/>
          <w:lang w:val="kk-KZ" w:eastAsia="ru-RU"/>
        </w:rPr>
      </w:pPr>
    </w:p>
    <w:p w:rsidR="00D37263" w:rsidRPr="00D37263" w:rsidRDefault="00D37263" w:rsidP="00D37263">
      <w:pPr>
        <w:spacing w:after="0" w:line="240" w:lineRule="auto"/>
        <w:rPr>
          <w:rFonts w:ascii="Times New Roman" w:eastAsia="Calibri" w:hAnsi="Times New Roman" w:cs="Times New Roman"/>
          <w:sz w:val="24"/>
          <w:szCs w:val="24"/>
          <w:lang w:val="kk-KZ" w:eastAsia="ru-RU"/>
        </w:rPr>
      </w:pPr>
    </w:p>
    <w:p w:rsidR="00D37263" w:rsidRPr="00D37263" w:rsidRDefault="00D37263" w:rsidP="00D37263">
      <w:pPr>
        <w:spacing w:after="0" w:line="240" w:lineRule="auto"/>
        <w:jc w:val="both"/>
        <w:rPr>
          <w:rFonts w:ascii="Times New Roman" w:eastAsia="Calibri" w:hAnsi="Times New Roman" w:cs="Times New Roman"/>
          <w:i/>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i/>
          <w:sz w:val="28"/>
          <w:szCs w:val="28"/>
          <w:lang w:val="kk-KZ" w:eastAsia="ru-RU"/>
        </w:rPr>
      </w:pPr>
    </w:p>
    <w:p w:rsidR="00D37263" w:rsidRDefault="00D37263" w:rsidP="00D37263">
      <w:pPr>
        <w:spacing w:after="0" w:line="240" w:lineRule="auto"/>
        <w:jc w:val="both"/>
        <w:rPr>
          <w:rFonts w:ascii="Times New Roman" w:eastAsia="Calibri" w:hAnsi="Times New Roman" w:cs="Times New Roman"/>
          <w:i/>
          <w:sz w:val="28"/>
          <w:szCs w:val="28"/>
          <w:lang w:val="kk-KZ" w:eastAsia="ru-RU"/>
        </w:rPr>
      </w:pPr>
    </w:p>
    <w:p w:rsidR="003510A0" w:rsidRDefault="003510A0" w:rsidP="00D37263">
      <w:pPr>
        <w:spacing w:after="0" w:line="240" w:lineRule="auto"/>
        <w:jc w:val="both"/>
        <w:rPr>
          <w:rFonts w:ascii="Times New Roman" w:eastAsia="Calibri" w:hAnsi="Times New Roman" w:cs="Times New Roman"/>
          <w:i/>
          <w:sz w:val="28"/>
          <w:szCs w:val="28"/>
          <w:lang w:val="en-US" w:eastAsia="ru-RU"/>
        </w:rPr>
      </w:pPr>
    </w:p>
    <w:p w:rsidR="00C1683B" w:rsidRDefault="00C1683B" w:rsidP="00D37263">
      <w:pPr>
        <w:spacing w:after="0" w:line="240" w:lineRule="auto"/>
        <w:jc w:val="both"/>
        <w:rPr>
          <w:rFonts w:ascii="Times New Roman" w:eastAsia="Calibri" w:hAnsi="Times New Roman" w:cs="Times New Roman"/>
          <w:i/>
          <w:sz w:val="28"/>
          <w:szCs w:val="28"/>
          <w:lang w:val="en-US" w:eastAsia="ru-RU"/>
        </w:rPr>
      </w:pPr>
    </w:p>
    <w:p w:rsidR="00C1683B" w:rsidRDefault="00C1683B" w:rsidP="00D37263">
      <w:pPr>
        <w:spacing w:after="0" w:line="240" w:lineRule="auto"/>
        <w:jc w:val="both"/>
        <w:rPr>
          <w:rFonts w:ascii="Times New Roman" w:eastAsia="Calibri" w:hAnsi="Times New Roman" w:cs="Times New Roman"/>
          <w:i/>
          <w:sz w:val="28"/>
          <w:szCs w:val="28"/>
          <w:lang w:val="en-US" w:eastAsia="ru-RU"/>
        </w:rPr>
      </w:pPr>
    </w:p>
    <w:p w:rsidR="00C1683B" w:rsidRDefault="00C1683B" w:rsidP="00D37263">
      <w:pPr>
        <w:spacing w:after="0" w:line="240" w:lineRule="auto"/>
        <w:jc w:val="both"/>
        <w:rPr>
          <w:rFonts w:ascii="Times New Roman" w:eastAsia="Calibri" w:hAnsi="Times New Roman" w:cs="Times New Roman"/>
          <w:i/>
          <w:sz w:val="28"/>
          <w:szCs w:val="28"/>
          <w:lang w:val="en-US" w:eastAsia="ru-RU"/>
        </w:rPr>
      </w:pPr>
    </w:p>
    <w:p w:rsidR="00C1683B" w:rsidRDefault="00C1683B" w:rsidP="00D37263">
      <w:pPr>
        <w:spacing w:after="0" w:line="240" w:lineRule="auto"/>
        <w:jc w:val="both"/>
        <w:rPr>
          <w:rFonts w:ascii="Times New Roman" w:eastAsia="Calibri" w:hAnsi="Times New Roman" w:cs="Times New Roman"/>
          <w:i/>
          <w:sz w:val="28"/>
          <w:szCs w:val="28"/>
          <w:lang w:val="en-US" w:eastAsia="ru-RU"/>
        </w:rPr>
      </w:pPr>
    </w:p>
    <w:p w:rsidR="00D37263" w:rsidRPr="00D37263" w:rsidRDefault="00D37263" w:rsidP="00D37263">
      <w:pPr>
        <w:spacing w:after="0" w:line="240" w:lineRule="auto"/>
        <w:jc w:val="both"/>
        <w:rPr>
          <w:rFonts w:ascii="Times New Roman" w:eastAsia="Calibri" w:hAnsi="Times New Roman" w:cs="Times New Roman"/>
          <w:i/>
          <w:sz w:val="28"/>
          <w:szCs w:val="28"/>
          <w:lang w:val="kk-KZ" w:eastAsia="ru-RU"/>
        </w:rPr>
      </w:pPr>
    </w:p>
    <w:p w:rsidR="00D37263" w:rsidRPr="00BB4411" w:rsidRDefault="00D37263" w:rsidP="00D37263">
      <w:pPr>
        <w:spacing w:after="0" w:line="240" w:lineRule="auto"/>
        <w:jc w:val="center"/>
        <w:rPr>
          <w:rFonts w:ascii="Times New Roman" w:eastAsia="Calibri" w:hAnsi="Times New Roman" w:cs="Times New Roman"/>
          <w:b/>
          <w:caps/>
          <w:sz w:val="28"/>
          <w:szCs w:val="28"/>
          <w:lang w:val="kk-KZ" w:eastAsia="ko-KR"/>
        </w:rPr>
      </w:pPr>
      <w:r w:rsidRPr="00BB4411">
        <w:rPr>
          <w:rFonts w:ascii="Times New Roman" w:eastAsia="Calibri" w:hAnsi="Times New Roman" w:cs="Times New Roman"/>
          <w:b/>
          <w:caps/>
          <w:sz w:val="28"/>
          <w:szCs w:val="28"/>
          <w:lang w:val="kk-KZ" w:eastAsia="ko-KR"/>
        </w:rPr>
        <w:t xml:space="preserve">ZHATKANBAYEV y.Т., </w:t>
      </w:r>
      <w:r w:rsidR="00AA1610" w:rsidRPr="00677E06">
        <w:rPr>
          <w:rFonts w:ascii="Times New Roman" w:eastAsia="Calibri" w:hAnsi="Times New Roman" w:cs="Times New Roman"/>
          <w:b/>
          <w:caps/>
          <w:sz w:val="28"/>
          <w:szCs w:val="28"/>
          <w:lang w:val="kk-KZ" w:eastAsia="ko-KR"/>
        </w:rPr>
        <w:t>BEKZHANOVA k</w:t>
      </w:r>
      <w:r w:rsidRPr="00BB4411">
        <w:rPr>
          <w:rFonts w:ascii="Times New Roman" w:eastAsia="Calibri" w:hAnsi="Times New Roman" w:cs="Times New Roman"/>
          <w:b/>
          <w:caps/>
          <w:sz w:val="28"/>
          <w:szCs w:val="28"/>
          <w:lang w:val="kk-KZ" w:eastAsia="ko-KR"/>
        </w:rPr>
        <w:t>.M.</w:t>
      </w:r>
    </w:p>
    <w:p w:rsidR="00D37263" w:rsidRPr="00D37263" w:rsidRDefault="00D37263" w:rsidP="00D37263">
      <w:pPr>
        <w:spacing w:after="0" w:line="240" w:lineRule="auto"/>
        <w:jc w:val="center"/>
        <w:rPr>
          <w:rFonts w:ascii="Times New Roman" w:eastAsia="Calibri" w:hAnsi="Times New Roman" w:cs="Times New Roman"/>
          <w:caps/>
          <w:sz w:val="28"/>
          <w:szCs w:val="28"/>
          <w:lang w:val="kk-KZ" w:eastAsia="ko-KR"/>
        </w:rPr>
      </w:pPr>
    </w:p>
    <w:p w:rsidR="00D37263" w:rsidRPr="003510A0" w:rsidRDefault="003510A0" w:rsidP="00D37263">
      <w:pPr>
        <w:spacing w:after="0" w:line="240" w:lineRule="auto"/>
        <w:jc w:val="center"/>
        <w:rPr>
          <w:rFonts w:ascii="Times New Roman" w:eastAsia="Calibri" w:hAnsi="Times New Roman" w:cs="Times New Roman"/>
          <w:b/>
          <w:caps/>
          <w:sz w:val="28"/>
          <w:szCs w:val="28"/>
          <w:lang w:val="kk-KZ" w:eastAsia="ko-KR"/>
        </w:rPr>
      </w:pPr>
      <w:r>
        <w:rPr>
          <w:rFonts w:ascii="Times New Roman" w:eastAsia="Calibri" w:hAnsi="Times New Roman" w:cs="Times New Roman"/>
          <w:b/>
          <w:caps/>
          <w:sz w:val="28"/>
          <w:szCs w:val="28"/>
          <w:lang w:val="kk-KZ" w:eastAsia="ko-KR"/>
        </w:rPr>
        <w:t>«</w:t>
      </w:r>
      <w:r w:rsidR="00D37263">
        <w:rPr>
          <w:rFonts w:ascii="Times New Roman" w:eastAsia="Calibri" w:hAnsi="Times New Roman" w:cs="Times New Roman"/>
          <w:b/>
          <w:caps/>
          <w:sz w:val="28"/>
          <w:szCs w:val="28"/>
          <w:lang w:val="en-US" w:eastAsia="ko-KR"/>
        </w:rPr>
        <w:t>advances of modern chemistry</w:t>
      </w:r>
      <w:r>
        <w:rPr>
          <w:rFonts w:ascii="Times New Roman" w:eastAsia="Calibri" w:hAnsi="Times New Roman" w:cs="Times New Roman"/>
          <w:b/>
          <w:caps/>
          <w:sz w:val="28"/>
          <w:szCs w:val="28"/>
          <w:lang w:val="kk-KZ" w:eastAsia="ko-KR"/>
        </w:rPr>
        <w:t>»</w:t>
      </w:r>
    </w:p>
    <w:p w:rsidR="00D37263" w:rsidRPr="00D37263" w:rsidRDefault="00D37263" w:rsidP="00D37263">
      <w:pPr>
        <w:spacing w:after="0" w:line="240" w:lineRule="auto"/>
        <w:jc w:val="center"/>
        <w:rPr>
          <w:rFonts w:ascii="Times New Roman" w:eastAsia="Calibri" w:hAnsi="Times New Roman" w:cs="Times New Roman"/>
          <w:b/>
          <w:caps/>
          <w:sz w:val="28"/>
          <w:szCs w:val="28"/>
          <w:lang w:val="kk-KZ" w:eastAsia="ko-KR"/>
        </w:rPr>
      </w:pPr>
    </w:p>
    <w:p w:rsidR="00D37263" w:rsidRDefault="00D37263" w:rsidP="00D37263">
      <w:pPr>
        <w:spacing w:after="0" w:line="240" w:lineRule="auto"/>
        <w:jc w:val="center"/>
        <w:rPr>
          <w:rFonts w:ascii="Times New Roman" w:eastAsia="Calibri" w:hAnsi="Times New Roman" w:cs="Times New Roman"/>
          <w:b/>
          <w:caps/>
          <w:sz w:val="28"/>
          <w:szCs w:val="28"/>
          <w:lang w:val="en" w:eastAsia="ko-KR"/>
        </w:rPr>
      </w:pPr>
      <w:r w:rsidRPr="00D37263">
        <w:rPr>
          <w:rFonts w:ascii="Times New Roman" w:eastAsia="Calibri" w:hAnsi="Times New Roman" w:cs="Times New Roman"/>
          <w:b/>
          <w:caps/>
          <w:sz w:val="28"/>
          <w:szCs w:val="28"/>
          <w:lang w:val="en" w:eastAsia="ko-KR"/>
        </w:rPr>
        <w:t>Collection of lectures</w:t>
      </w:r>
    </w:p>
    <w:p w:rsidR="00D37263" w:rsidRPr="00D37263" w:rsidRDefault="00D37263" w:rsidP="00D37263">
      <w:pPr>
        <w:spacing w:after="0" w:line="240" w:lineRule="auto"/>
        <w:jc w:val="center"/>
        <w:rPr>
          <w:rFonts w:ascii="Times New Roman" w:eastAsia="Calibri" w:hAnsi="Times New Roman" w:cs="Times New Roman"/>
          <w:b/>
          <w:caps/>
          <w:sz w:val="28"/>
          <w:szCs w:val="28"/>
          <w:lang w:val="kk-KZ" w:eastAsia="ko-KR"/>
        </w:rPr>
      </w:pPr>
    </w:p>
    <w:p w:rsidR="00D37263" w:rsidRPr="00D37263" w:rsidRDefault="00D37263" w:rsidP="00D37263">
      <w:pPr>
        <w:spacing w:after="0" w:line="240" w:lineRule="auto"/>
        <w:jc w:val="center"/>
        <w:rPr>
          <w:rFonts w:ascii="Times New Roman" w:eastAsia="Calibri" w:hAnsi="Times New Roman" w:cs="Times New Roman"/>
          <w:b/>
          <w:caps/>
          <w:sz w:val="28"/>
          <w:szCs w:val="28"/>
          <w:lang w:val="kk-KZ" w:eastAsia="ko-KR"/>
        </w:rPr>
      </w:pPr>
    </w:p>
    <w:p w:rsidR="00D37263" w:rsidRPr="00D37263" w:rsidRDefault="00D37263" w:rsidP="00D37263">
      <w:pPr>
        <w:spacing w:after="0" w:line="240" w:lineRule="auto"/>
        <w:jc w:val="both"/>
        <w:rPr>
          <w:rFonts w:ascii="Times New Roman" w:eastAsia="Calibri" w:hAnsi="Times New Roman" w:cs="Times New Roman"/>
          <w:b/>
          <w:caps/>
          <w:sz w:val="28"/>
          <w:szCs w:val="28"/>
          <w:lang w:val="kk-KZ" w:eastAsia="ko-KR"/>
        </w:rPr>
      </w:pPr>
    </w:p>
    <w:p w:rsidR="00D37263" w:rsidRPr="00D37263" w:rsidRDefault="00D37263"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en-US" w:eastAsia="ko-KR"/>
        </w:rPr>
      </w:pPr>
    </w:p>
    <w:p w:rsidR="00C1683B" w:rsidRPr="00C1683B" w:rsidRDefault="00C1683B" w:rsidP="00D37263">
      <w:pPr>
        <w:spacing w:after="0" w:line="240" w:lineRule="auto"/>
        <w:jc w:val="both"/>
        <w:rPr>
          <w:rFonts w:ascii="Times New Roman" w:eastAsia="Calibri" w:hAnsi="Times New Roman" w:cs="Times New Roman"/>
          <w:b/>
          <w:caps/>
          <w:sz w:val="28"/>
          <w:szCs w:val="28"/>
          <w:lang w:val="en-US"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en-US" w:eastAsia="ko-KR"/>
        </w:rPr>
      </w:pPr>
    </w:p>
    <w:p w:rsidR="00C1683B" w:rsidRDefault="00C1683B" w:rsidP="00D37263">
      <w:pPr>
        <w:spacing w:after="0" w:line="240" w:lineRule="auto"/>
        <w:jc w:val="both"/>
        <w:rPr>
          <w:rFonts w:ascii="Times New Roman" w:eastAsia="Calibri" w:hAnsi="Times New Roman" w:cs="Times New Roman"/>
          <w:b/>
          <w:caps/>
          <w:sz w:val="28"/>
          <w:szCs w:val="28"/>
          <w:lang w:val="en-US" w:eastAsia="ko-KR"/>
        </w:rPr>
      </w:pPr>
    </w:p>
    <w:p w:rsidR="00C1683B" w:rsidRPr="00C1683B" w:rsidRDefault="00C1683B" w:rsidP="00D37263">
      <w:pPr>
        <w:spacing w:after="0" w:line="240" w:lineRule="auto"/>
        <w:jc w:val="both"/>
        <w:rPr>
          <w:rFonts w:ascii="Times New Roman" w:eastAsia="Calibri" w:hAnsi="Times New Roman" w:cs="Times New Roman"/>
          <w:b/>
          <w:caps/>
          <w:sz w:val="28"/>
          <w:szCs w:val="28"/>
          <w:lang w:val="en-US"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Default="003510A0" w:rsidP="00D37263">
      <w:pPr>
        <w:spacing w:after="0" w:line="240" w:lineRule="auto"/>
        <w:jc w:val="both"/>
        <w:rPr>
          <w:rFonts w:ascii="Times New Roman" w:eastAsia="Calibri" w:hAnsi="Times New Roman" w:cs="Times New Roman"/>
          <w:b/>
          <w:caps/>
          <w:sz w:val="28"/>
          <w:szCs w:val="28"/>
          <w:lang w:val="kk-KZ" w:eastAsia="ko-KR"/>
        </w:rPr>
      </w:pPr>
    </w:p>
    <w:p w:rsidR="003510A0" w:rsidRPr="00D37263" w:rsidRDefault="003510A0" w:rsidP="00D37263">
      <w:pPr>
        <w:spacing w:after="0" w:line="240" w:lineRule="auto"/>
        <w:jc w:val="both"/>
        <w:rPr>
          <w:rFonts w:ascii="Times New Roman" w:eastAsia="Calibri" w:hAnsi="Times New Roman" w:cs="Times New Roman"/>
          <w:b/>
          <w:caps/>
          <w:sz w:val="28"/>
          <w:szCs w:val="28"/>
          <w:lang w:val="kk-KZ" w:eastAsia="ko-KR"/>
        </w:rPr>
      </w:pPr>
    </w:p>
    <w:p w:rsidR="00D37263" w:rsidRPr="00D37263" w:rsidRDefault="00D37263" w:rsidP="00D37263">
      <w:pPr>
        <w:spacing w:after="0" w:line="240" w:lineRule="auto"/>
        <w:jc w:val="center"/>
        <w:rPr>
          <w:rFonts w:ascii="Times New Roman" w:eastAsia="Calibri" w:hAnsi="Times New Roman" w:cs="Times New Roman"/>
          <w:b/>
          <w:sz w:val="28"/>
          <w:szCs w:val="28"/>
          <w:lang w:val="kk-KZ" w:eastAsia="ru-RU"/>
        </w:rPr>
      </w:pPr>
      <w:r w:rsidRPr="00D37263">
        <w:rPr>
          <w:rFonts w:ascii="Times New Roman" w:eastAsia="Calibri" w:hAnsi="Times New Roman" w:cs="Times New Roman"/>
          <w:b/>
          <w:sz w:val="28"/>
          <w:szCs w:val="28"/>
          <w:lang w:val="en-US" w:eastAsia="ru-RU"/>
        </w:rPr>
        <w:t>Shymkent</w:t>
      </w:r>
      <w:r w:rsidRPr="00D37263">
        <w:rPr>
          <w:rFonts w:ascii="Times New Roman" w:eastAsia="Calibri" w:hAnsi="Times New Roman" w:cs="Times New Roman"/>
          <w:b/>
          <w:sz w:val="28"/>
          <w:szCs w:val="28"/>
          <w:lang w:val="kk-KZ" w:eastAsia="ru-RU"/>
        </w:rPr>
        <w:t>, 20</w:t>
      </w:r>
      <w:r w:rsidRPr="00D37263">
        <w:rPr>
          <w:rFonts w:ascii="Times New Roman" w:eastAsia="Calibri" w:hAnsi="Times New Roman" w:cs="Times New Roman"/>
          <w:b/>
          <w:sz w:val="28"/>
          <w:szCs w:val="28"/>
          <w:lang w:val="en-US" w:eastAsia="ru-RU"/>
        </w:rPr>
        <w:t>2</w:t>
      </w:r>
      <w:r w:rsidR="0087161F">
        <w:rPr>
          <w:rFonts w:ascii="Times New Roman" w:eastAsia="Calibri" w:hAnsi="Times New Roman" w:cs="Times New Roman"/>
          <w:b/>
          <w:sz w:val="28"/>
          <w:szCs w:val="28"/>
          <w:lang w:val="kk-KZ" w:eastAsia="ru-RU"/>
        </w:rPr>
        <w:t>3</w:t>
      </w: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en-US" w:eastAsia="ru-RU"/>
        </w:rPr>
      </w:pPr>
    </w:p>
    <w:p w:rsidR="00D37263" w:rsidRPr="00D37263" w:rsidRDefault="00D37263" w:rsidP="00D37263">
      <w:pPr>
        <w:spacing w:after="0" w:line="240" w:lineRule="auto"/>
        <w:jc w:val="center"/>
        <w:rPr>
          <w:rFonts w:ascii="Times New Roman" w:eastAsia="Calibri" w:hAnsi="Times New Roman" w:cs="Times New Roman"/>
          <w:sz w:val="28"/>
          <w:szCs w:val="28"/>
          <w:lang w:val="en-US" w:eastAsia="ru-RU"/>
        </w:rPr>
      </w:pPr>
    </w:p>
    <w:p w:rsidR="00D37263" w:rsidRPr="00AA1610" w:rsidRDefault="00D37263" w:rsidP="00D37263">
      <w:pPr>
        <w:spacing w:after="0" w:line="240" w:lineRule="auto"/>
        <w:jc w:val="center"/>
        <w:rPr>
          <w:rFonts w:ascii="Times New Roman" w:eastAsia="Calibri" w:hAnsi="Times New Roman" w:cs="Times New Roman"/>
          <w:b/>
          <w:caps/>
          <w:sz w:val="28"/>
          <w:szCs w:val="28"/>
          <w:lang w:val="kk-KZ" w:eastAsia="ko-KR"/>
        </w:rPr>
      </w:pPr>
      <w:r w:rsidRPr="00AA1610">
        <w:rPr>
          <w:rFonts w:ascii="Times New Roman" w:eastAsia="Calibri" w:hAnsi="Times New Roman" w:cs="Times New Roman"/>
          <w:b/>
          <w:caps/>
          <w:sz w:val="28"/>
          <w:szCs w:val="28"/>
          <w:lang w:val="en" w:eastAsia="ko-KR"/>
        </w:rPr>
        <w:lastRenderedPageBreak/>
        <w:t>MINISTRY OF SCIENCE</w:t>
      </w:r>
      <w:r w:rsidR="00161569" w:rsidRPr="00AA1610">
        <w:rPr>
          <w:rFonts w:ascii="Times New Roman" w:eastAsia="Calibri" w:hAnsi="Times New Roman" w:cs="Times New Roman"/>
          <w:b/>
          <w:caps/>
          <w:sz w:val="28"/>
          <w:szCs w:val="28"/>
          <w:lang w:val="en" w:eastAsia="ko-KR"/>
        </w:rPr>
        <w:t xml:space="preserve"> AND high EDUCATION </w:t>
      </w:r>
      <w:r w:rsidRPr="00AA1610">
        <w:rPr>
          <w:rFonts w:ascii="Times New Roman" w:eastAsia="Calibri" w:hAnsi="Times New Roman" w:cs="Times New Roman"/>
          <w:b/>
          <w:caps/>
          <w:sz w:val="28"/>
          <w:szCs w:val="28"/>
          <w:lang w:val="en" w:eastAsia="ko-KR"/>
        </w:rPr>
        <w:br/>
        <w:t>REPUBLIC OF KAZAKHSTAN</w:t>
      </w:r>
    </w:p>
    <w:p w:rsidR="00D37263" w:rsidRPr="00D37263" w:rsidRDefault="00D37263" w:rsidP="00D37263">
      <w:pPr>
        <w:spacing w:after="0" w:line="240" w:lineRule="auto"/>
        <w:jc w:val="center"/>
        <w:rPr>
          <w:rFonts w:ascii="Times New Roman" w:eastAsia="Calibri" w:hAnsi="Times New Roman" w:cs="Times New Roman"/>
          <w:caps/>
          <w:sz w:val="28"/>
          <w:szCs w:val="28"/>
          <w:lang w:val="kk-KZ" w:eastAsia="ko-KR"/>
        </w:rPr>
      </w:pPr>
    </w:p>
    <w:p w:rsidR="00AA1610" w:rsidRDefault="00AA1610" w:rsidP="00AA1610">
      <w:pPr>
        <w:spacing w:after="0" w:line="240" w:lineRule="auto"/>
        <w:jc w:val="center"/>
        <w:rPr>
          <w:rFonts w:ascii="Times New Roman" w:eastAsia="Calibri" w:hAnsi="Times New Roman" w:cs="Times New Roman"/>
          <w:caps/>
          <w:sz w:val="28"/>
          <w:szCs w:val="28"/>
          <w:lang w:val="kk-KZ" w:eastAsia="ko-KR"/>
        </w:rPr>
      </w:pPr>
    </w:p>
    <w:p w:rsidR="00AA1610" w:rsidRPr="00AA1610" w:rsidRDefault="00AA1610" w:rsidP="00AA1610">
      <w:pPr>
        <w:spacing w:after="0" w:line="240" w:lineRule="auto"/>
        <w:jc w:val="center"/>
        <w:rPr>
          <w:rFonts w:ascii="Times New Roman" w:eastAsia="Calibri" w:hAnsi="Times New Roman" w:cs="Times New Roman"/>
          <w:sz w:val="28"/>
          <w:szCs w:val="28"/>
          <w:lang w:val="kk-KZ" w:eastAsia="ko-KR"/>
        </w:rPr>
      </w:pPr>
      <w:r>
        <w:rPr>
          <w:rFonts w:ascii="Times New Roman" w:eastAsia="Calibri" w:hAnsi="Times New Roman" w:cs="Times New Roman"/>
          <w:caps/>
          <w:noProof/>
          <w:sz w:val="28"/>
          <w:szCs w:val="28"/>
          <w:lang w:eastAsia="ru-RU"/>
        </w:rPr>
        <w:drawing>
          <wp:anchor distT="0" distB="0" distL="114300" distR="114300" simplePos="0" relativeHeight="251658240" behindDoc="0" locked="0" layoutInCell="1" allowOverlap="1" wp14:anchorId="1872F68C" wp14:editId="0D691F85">
            <wp:simplePos x="0" y="0"/>
            <wp:positionH relativeFrom="column">
              <wp:align>left</wp:align>
            </wp:positionH>
            <wp:positionV relativeFrom="paragraph">
              <wp:align>top</wp:align>
            </wp:positionV>
            <wp:extent cx="1905000" cy="83820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1610">
        <w:rPr>
          <w:rFonts w:ascii="Times New Roman" w:eastAsia="Calibri" w:hAnsi="Times New Roman" w:cs="Times New Roman"/>
          <w:sz w:val="28"/>
          <w:szCs w:val="28"/>
          <w:lang w:val="kk-KZ" w:eastAsia="ko-KR"/>
        </w:rPr>
        <w:t>NON-PROFIT JOINT STOCK COMPANY</w:t>
      </w:r>
    </w:p>
    <w:p w:rsidR="00D37263" w:rsidRPr="00D37263" w:rsidRDefault="00AA1610" w:rsidP="00AA1610">
      <w:pPr>
        <w:spacing w:after="0" w:line="240" w:lineRule="auto"/>
        <w:jc w:val="center"/>
        <w:rPr>
          <w:rFonts w:ascii="Times New Roman" w:eastAsia="Calibri" w:hAnsi="Times New Roman" w:cs="Times New Roman"/>
          <w:sz w:val="28"/>
          <w:szCs w:val="28"/>
          <w:lang w:val="kk-KZ" w:eastAsia="ko-KR"/>
        </w:rPr>
      </w:pPr>
      <w:r w:rsidRPr="00AA1610">
        <w:rPr>
          <w:rFonts w:ascii="Times New Roman" w:eastAsia="Calibri" w:hAnsi="Times New Roman" w:cs="Times New Roman"/>
          <w:sz w:val="28"/>
          <w:szCs w:val="28"/>
          <w:lang w:val="kk-KZ" w:eastAsia="ko-KR"/>
        </w:rPr>
        <w:t>M. AUEZOV SOUTH KAZAKHSTAN UNIVERSITY</w:t>
      </w:r>
    </w:p>
    <w:p w:rsidR="00D37263" w:rsidRPr="00D37263" w:rsidRDefault="00D37263" w:rsidP="00D37263">
      <w:pPr>
        <w:spacing w:after="0" w:line="240" w:lineRule="auto"/>
        <w:jc w:val="center"/>
        <w:rPr>
          <w:rFonts w:ascii="Times New Roman" w:eastAsia="Calibri" w:hAnsi="Times New Roman" w:cs="Times New Roman"/>
          <w:sz w:val="28"/>
          <w:szCs w:val="28"/>
          <w:lang w:val="en-US" w:eastAsia="ko-KR"/>
        </w:rPr>
      </w:pPr>
    </w:p>
    <w:p w:rsidR="00D37263" w:rsidRDefault="00D37263" w:rsidP="00D37263">
      <w:pPr>
        <w:spacing w:after="0" w:line="240" w:lineRule="auto"/>
        <w:jc w:val="center"/>
        <w:rPr>
          <w:rFonts w:ascii="Times New Roman" w:eastAsia="Calibri" w:hAnsi="Times New Roman" w:cs="Times New Roman"/>
          <w:sz w:val="28"/>
          <w:szCs w:val="28"/>
          <w:lang w:val="kk-KZ" w:eastAsia="ko-KR"/>
        </w:rPr>
      </w:pPr>
    </w:p>
    <w:p w:rsidR="00AA1610" w:rsidRDefault="00AA1610" w:rsidP="00D37263">
      <w:pPr>
        <w:spacing w:after="0" w:line="240" w:lineRule="auto"/>
        <w:jc w:val="center"/>
        <w:rPr>
          <w:rFonts w:ascii="Times New Roman" w:eastAsia="Calibri" w:hAnsi="Times New Roman" w:cs="Times New Roman"/>
          <w:sz w:val="28"/>
          <w:szCs w:val="28"/>
          <w:lang w:val="kk-KZ" w:eastAsia="ko-KR"/>
        </w:rPr>
      </w:pPr>
    </w:p>
    <w:p w:rsidR="00AA1610" w:rsidRDefault="00AA1610" w:rsidP="00D37263">
      <w:pPr>
        <w:spacing w:after="0" w:line="240" w:lineRule="auto"/>
        <w:jc w:val="center"/>
        <w:rPr>
          <w:rFonts w:ascii="Times New Roman" w:eastAsia="Calibri" w:hAnsi="Times New Roman" w:cs="Times New Roman"/>
          <w:sz w:val="28"/>
          <w:szCs w:val="28"/>
          <w:lang w:val="kk-KZ" w:eastAsia="ko-KR"/>
        </w:rPr>
      </w:pPr>
    </w:p>
    <w:p w:rsidR="00AA1610" w:rsidRPr="00D37263" w:rsidRDefault="00AA1610" w:rsidP="00D37263">
      <w:pPr>
        <w:spacing w:after="0" w:line="240" w:lineRule="auto"/>
        <w:jc w:val="center"/>
        <w:rPr>
          <w:rFonts w:ascii="Times New Roman" w:eastAsia="Calibri" w:hAnsi="Times New Roman" w:cs="Times New Roman"/>
          <w:sz w:val="28"/>
          <w:szCs w:val="28"/>
          <w:lang w:val="kk-KZ" w:eastAsia="ko-KR"/>
        </w:rPr>
      </w:pPr>
    </w:p>
    <w:p w:rsidR="00D37263" w:rsidRPr="00C1683B" w:rsidRDefault="00D37263" w:rsidP="00D37263">
      <w:pPr>
        <w:spacing w:after="0" w:line="240" w:lineRule="auto"/>
        <w:jc w:val="center"/>
        <w:rPr>
          <w:rFonts w:ascii="Times New Roman" w:eastAsia="Calibri" w:hAnsi="Times New Roman" w:cs="Times New Roman"/>
          <w:b/>
          <w:sz w:val="28"/>
          <w:szCs w:val="28"/>
          <w:lang w:val="kk-KZ" w:eastAsia="ko-KR"/>
        </w:rPr>
      </w:pPr>
      <w:r w:rsidRPr="00C1683B">
        <w:rPr>
          <w:rFonts w:ascii="Times New Roman" w:eastAsia="Calibri" w:hAnsi="Times New Roman" w:cs="Times New Roman"/>
          <w:b/>
          <w:sz w:val="28"/>
          <w:szCs w:val="28"/>
          <w:lang w:val="kk-KZ" w:eastAsia="ko-KR"/>
        </w:rPr>
        <w:t xml:space="preserve">Y.Т. Zhatkanbayev, </w:t>
      </w:r>
      <w:r w:rsidR="00677E06" w:rsidRPr="00C1683B">
        <w:rPr>
          <w:rFonts w:ascii="Times New Roman" w:eastAsia="Calibri" w:hAnsi="Times New Roman" w:cs="Times New Roman"/>
          <w:b/>
          <w:sz w:val="28"/>
          <w:szCs w:val="28"/>
          <w:lang w:val="kk-KZ" w:eastAsia="ko-KR"/>
        </w:rPr>
        <w:t>K</w:t>
      </w:r>
      <w:r w:rsidRPr="00C1683B">
        <w:rPr>
          <w:rFonts w:ascii="Times New Roman" w:eastAsia="Calibri" w:hAnsi="Times New Roman" w:cs="Times New Roman"/>
          <w:b/>
          <w:sz w:val="28"/>
          <w:szCs w:val="28"/>
          <w:lang w:val="kk-KZ" w:eastAsia="ko-KR"/>
        </w:rPr>
        <w:t xml:space="preserve">.M. </w:t>
      </w:r>
      <w:r w:rsidR="00677E06" w:rsidRPr="00C1683B">
        <w:rPr>
          <w:rFonts w:ascii="Times New Roman" w:eastAsia="Calibri" w:hAnsi="Times New Roman" w:cs="Times New Roman"/>
          <w:b/>
          <w:sz w:val="28"/>
          <w:szCs w:val="28"/>
          <w:lang w:val="kk-KZ" w:eastAsia="ko-KR"/>
        </w:rPr>
        <w:t>Bekzhanova</w:t>
      </w:r>
      <w:r w:rsidRPr="00C1683B">
        <w:rPr>
          <w:rFonts w:ascii="Times New Roman" w:eastAsia="Calibri" w:hAnsi="Times New Roman" w:cs="Times New Roman"/>
          <w:b/>
          <w:sz w:val="28"/>
          <w:szCs w:val="28"/>
          <w:lang w:val="kk-KZ" w:eastAsia="ko-KR"/>
        </w:rPr>
        <w:t xml:space="preserve"> </w:t>
      </w:r>
    </w:p>
    <w:p w:rsidR="00D37263" w:rsidRPr="00D37263" w:rsidRDefault="00D37263" w:rsidP="00D37263">
      <w:pPr>
        <w:spacing w:after="0" w:line="240" w:lineRule="auto"/>
        <w:jc w:val="center"/>
        <w:rPr>
          <w:rFonts w:ascii="Times New Roman" w:eastAsia="Calibri" w:hAnsi="Times New Roman" w:cs="Times New Roman"/>
          <w:sz w:val="28"/>
          <w:szCs w:val="28"/>
          <w:lang w:val="kk-KZ" w:eastAsia="ko-KR"/>
        </w:rPr>
      </w:pPr>
    </w:p>
    <w:p w:rsidR="00D37263" w:rsidRPr="00C1683B" w:rsidRDefault="00C1683B" w:rsidP="00161569">
      <w:pPr>
        <w:spacing w:after="0" w:line="240" w:lineRule="auto"/>
        <w:jc w:val="center"/>
        <w:rPr>
          <w:rFonts w:ascii="Times New Roman" w:eastAsia="Calibri" w:hAnsi="Times New Roman" w:cs="Times New Roman"/>
          <w:b/>
          <w:sz w:val="28"/>
          <w:szCs w:val="28"/>
          <w:lang w:val="kk-KZ" w:eastAsia="ko-KR"/>
        </w:rPr>
      </w:pPr>
      <w:r>
        <w:rPr>
          <w:rFonts w:ascii="Times New Roman" w:eastAsia="Calibri" w:hAnsi="Times New Roman" w:cs="Times New Roman"/>
          <w:b/>
          <w:sz w:val="28"/>
          <w:szCs w:val="28"/>
          <w:lang w:val="kk-KZ" w:eastAsia="ko-KR"/>
        </w:rPr>
        <w:t>«</w:t>
      </w:r>
      <w:r w:rsidR="00161569" w:rsidRPr="00161569">
        <w:rPr>
          <w:rFonts w:ascii="Times New Roman" w:eastAsia="Calibri" w:hAnsi="Times New Roman" w:cs="Times New Roman"/>
          <w:b/>
          <w:sz w:val="28"/>
          <w:szCs w:val="28"/>
          <w:lang w:val="en-US" w:eastAsia="ko-KR"/>
        </w:rPr>
        <w:t>ADVANCES OF MODERN CHEMISTRY</w:t>
      </w:r>
      <w:r>
        <w:rPr>
          <w:rFonts w:ascii="Times New Roman" w:eastAsia="Calibri" w:hAnsi="Times New Roman" w:cs="Times New Roman"/>
          <w:b/>
          <w:sz w:val="28"/>
          <w:szCs w:val="28"/>
          <w:lang w:val="kk-KZ" w:eastAsia="ko-KR"/>
        </w:rPr>
        <w:t>»</w:t>
      </w:r>
    </w:p>
    <w:p w:rsidR="00161569" w:rsidRDefault="00161569" w:rsidP="00161569">
      <w:pPr>
        <w:spacing w:after="0" w:line="240" w:lineRule="auto"/>
        <w:jc w:val="center"/>
        <w:rPr>
          <w:rFonts w:ascii="Times New Roman" w:eastAsia="Calibri" w:hAnsi="Times New Roman" w:cs="Times New Roman"/>
          <w:b/>
          <w:sz w:val="28"/>
          <w:szCs w:val="28"/>
          <w:lang w:val="kk-KZ" w:eastAsia="ko-KR"/>
        </w:rPr>
      </w:pPr>
    </w:p>
    <w:p w:rsidR="00C1683B" w:rsidRPr="00D37263" w:rsidRDefault="00C1683B" w:rsidP="00161569">
      <w:pPr>
        <w:spacing w:after="0" w:line="240" w:lineRule="auto"/>
        <w:jc w:val="center"/>
        <w:rPr>
          <w:rFonts w:ascii="Times New Roman" w:eastAsia="Calibri" w:hAnsi="Times New Roman" w:cs="Times New Roman"/>
          <w:b/>
          <w:sz w:val="28"/>
          <w:szCs w:val="28"/>
          <w:lang w:val="kk-KZ" w:eastAsia="ko-KR"/>
        </w:rPr>
      </w:pPr>
    </w:p>
    <w:p w:rsidR="00161569" w:rsidRDefault="00D37263" w:rsidP="00D37263">
      <w:pPr>
        <w:spacing w:after="0" w:line="240" w:lineRule="auto"/>
        <w:jc w:val="center"/>
        <w:rPr>
          <w:rFonts w:ascii="Times New Roman" w:eastAsia="Calibri" w:hAnsi="Times New Roman" w:cs="Times New Roman"/>
          <w:b/>
          <w:sz w:val="28"/>
          <w:szCs w:val="28"/>
          <w:lang w:val="en" w:eastAsia="ko-KR"/>
        </w:rPr>
      </w:pPr>
      <w:r w:rsidRPr="00D37263">
        <w:rPr>
          <w:rFonts w:ascii="Times New Roman" w:eastAsia="Calibri" w:hAnsi="Times New Roman" w:cs="Times New Roman"/>
          <w:b/>
          <w:sz w:val="28"/>
          <w:szCs w:val="28"/>
          <w:lang w:val="en" w:eastAsia="ko-KR"/>
        </w:rPr>
        <w:t>C</w:t>
      </w:r>
      <w:r w:rsidRPr="00D37263">
        <w:rPr>
          <w:rFonts w:ascii="Times New Roman" w:eastAsia="Calibri" w:hAnsi="Times New Roman" w:cs="Times New Roman"/>
          <w:b/>
          <w:sz w:val="28"/>
          <w:szCs w:val="28"/>
          <w:lang w:val="en-US" w:eastAsia="ko-KR"/>
        </w:rPr>
        <w:t>OLLECTION OF LECTURES</w:t>
      </w:r>
      <w:r w:rsidRPr="00D37263">
        <w:rPr>
          <w:rFonts w:ascii="Times New Roman" w:eastAsia="Calibri" w:hAnsi="Times New Roman" w:cs="Times New Roman"/>
          <w:b/>
          <w:sz w:val="28"/>
          <w:szCs w:val="28"/>
          <w:lang w:val="en" w:eastAsia="ko-KR"/>
        </w:rPr>
        <w:br/>
      </w:r>
      <w:r w:rsidRPr="00D37263">
        <w:rPr>
          <w:rFonts w:ascii="Times New Roman" w:eastAsia="Calibri" w:hAnsi="Times New Roman" w:cs="Times New Roman"/>
          <w:b/>
          <w:sz w:val="28"/>
          <w:szCs w:val="28"/>
          <w:lang w:val="en" w:eastAsia="ko-KR"/>
        </w:rPr>
        <w:br/>
        <w:t xml:space="preserve">for students of </w:t>
      </w:r>
      <w:r w:rsidR="00161569">
        <w:rPr>
          <w:rFonts w:ascii="Times New Roman" w:eastAsia="Calibri" w:hAnsi="Times New Roman" w:cs="Times New Roman"/>
          <w:b/>
          <w:sz w:val="28"/>
          <w:szCs w:val="28"/>
          <w:lang w:val="en" w:eastAsia="ko-KR"/>
        </w:rPr>
        <w:t>educational program</w:t>
      </w:r>
      <w:r w:rsidRPr="00D37263">
        <w:rPr>
          <w:rFonts w:ascii="Times New Roman" w:eastAsia="Calibri" w:hAnsi="Times New Roman" w:cs="Times New Roman"/>
          <w:b/>
          <w:sz w:val="28"/>
          <w:szCs w:val="28"/>
          <w:lang w:val="en" w:eastAsia="ko-KR"/>
        </w:rPr>
        <w:t xml:space="preserve"> </w:t>
      </w:r>
    </w:p>
    <w:p w:rsidR="00D37263" w:rsidRPr="00D37263" w:rsidRDefault="00D37263" w:rsidP="00D37263">
      <w:pPr>
        <w:spacing w:after="0" w:line="240" w:lineRule="auto"/>
        <w:jc w:val="center"/>
        <w:rPr>
          <w:rFonts w:ascii="Times New Roman" w:eastAsia="Calibri" w:hAnsi="Times New Roman" w:cs="Times New Roman"/>
          <w:sz w:val="28"/>
          <w:szCs w:val="28"/>
          <w:lang w:val="kk-KZ" w:eastAsia="ru-RU"/>
        </w:rPr>
      </w:pPr>
      <w:r w:rsidRPr="00D37263">
        <w:rPr>
          <w:rFonts w:ascii="Times New Roman" w:eastAsia="Calibri" w:hAnsi="Times New Roman" w:cs="Times New Roman"/>
          <w:b/>
          <w:sz w:val="28"/>
          <w:szCs w:val="28"/>
          <w:lang w:val="en" w:eastAsia="ko-KR"/>
        </w:rPr>
        <w:t>6В01540-Chemistry</w:t>
      </w: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kk-KZ"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en-US"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en-US" w:eastAsia="ru-RU"/>
        </w:rPr>
      </w:pPr>
    </w:p>
    <w:p w:rsidR="00D37263" w:rsidRPr="00D37263" w:rsidRDefault="00D37263" w:rsidP="00D37263">
      <w:pPr>
        <w:spacing w:after="0" w:line="240" w:lineRule="auto"/>
        <w:jc w:val="both"/>
        <w:rPr>
          <w:rFonts w:ascii="Times New Roman" w:eastAsia="Calibri" w:hAnsi="Times New Roman" w:cs="Times New Roman"/>
          <w:b/>
          <w:sz w:val="28"/>
          <w:szCs w:val="28"/>
          <w:lang w:val="en-US" w:eastAsia="ru-RU"/>
        </w:rPr>
      </w:pPr>
    </w:p>
    <w:p w:rsidR="00D37263" w:rsidRDefault="00D37263" w:rsidP="00D37263">
      <w:pPr>
        <w:spacing w:after="0" w:line="240" w:lineRule="auto"/>
        <w:jc w:val="both"/>
        <w:rPr>
          <w:rFonts w:ascii="Times New Roman" w:eastAsia="Calibri" w:hAnsi="Times New Roman" w:cs="Times New Roman"/>
          <w:b/>
          <w:sz w:val="28"/>
          <w:szCs w:val="28"/>
          <w:lang w:val="en-US" w:eastAsia="ru-RU"/>
        </w:rPr>
      </w:pPr>
    </w:p>
    <w:p w:rsidR="00D37263" w:rsidRPr="00D37263" w:rsidRDefault="00D37263" w:rsidP="00D37263">
      <w:pPr>
        <w:spacing w:after="0" w:line="240" w:lineRule="auto"/>
        <w:jc w:val="center"/>
        <w:rPr>
          <w:rFonts w:ascii="Times New Roman" w:eastAsia="Calibri" w:hAnsi="Times New Roman" w:cs="Times New Roman"/>
          <w:b/>
          <w:sz w:val="28"/>
          <w:szCs w:val="28"/>
          <w:lang w:val="kk-KZ" w:eastAsia="ru-RU"/>
        </w:rPr>
      </w:pPr>
      <w:r w:rsidRPr="00D37263">
        <w:rPr>
          <w:rFonts w:ascii="Times New Roman" w:eastAsia="Calibri" w:hAnsi="Times New Roman" w:cs="Times New Roman"/>
          <w:b/>
          <w:sz w:val="28"/>
          <w:szCs w:val="28"/>
          <w:lang w:val="kk-KZ" w:eastAsia="ru-RU"/>
        </w:rPr>
        <w:t>Shymkent, 202</w:t>
      </w:r>
      <w:r w:rsidR="00C1683B">
        <w:rPr>
          <w:rFonts w:ascii="Times New Roman" w:eastAsia="Calibri" w:hAnsi="Times New Roman" w:cs="Times New Roman"/>
          <w:b/>
          <w:sz w:val="28"/>
          <w:szCs w:val="28"/>
          <w:lang w:val="kk-KZ" w:eastAsia="ru-RU"/>
        </w:rPr>
        <w:t>3</w:t>
      </w: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r w:rsidRPr="00D37263">
        <w:rPr>
          <w:rFonts w:ascii="Times New Roman" w:eastAsia="Calibri" w:hAnsi="Times New Roman" w:cs="Times New Roman"/>
          <w:sz w:val="28"/>
          <w:szCs w:val="28"/>
          <w:lang w:val="kk-KZ" w:eastAsia="ru-RU"/>
        </w:rPr>
        <w:lastRenderedPageBreak/>
        <w:t xml:space="preserve">UDC </w:t>
      </w:r>
      <w:r w:rsidRPr="00D37263">
        <w:rPr>
          <w:rFonts w:ascii="Times New Roman" w:eastAsia="Calibri" w:hAnsi="Times New Roman" w:cs="Times New Roman"/>
          <w:sz w:val="28"/>
          <w:szCs w:val="28"/>
          <w:lang w:val="en-US" w:eastAsia="ru-RU"/>
        </w:rPr>
        <w:t>372.854</w:t>
      </w:r>
    </w:p>
    <w:p w:rsidR="00C1683B" w:rsidRPr="00D37263" w:rsidRDefault="00C1683B" w:rsidP="00D37263">
      <w:pPr>
        <w:spacing w:after="0" w:line="240" w:lineRule="auto"/>
        <w:ind w:firstLine="567"/>
        <w:jc w:val="both"/>
        <w:rPr>
          <w:rFonts w:ascii="Times New Roman" w:eastAsia="Calibri" w:hAnsi="Times New Roman" w:cs="Times New Roman"/>
          <w:sz w:val="28"/>
          <w:szCs w:val="28"/>
          <w:lang w:val="kk-KZ" w:eastAsia="ru-RU"/>
        </w:rPr>
      </w:pPr>
    </w:p>
    <w:p w:rsidR="00C1683B" w:rsidRDefault="00C1683B" w:rsidP="00D37263">
      <w:pPr>
        <w:spacing w:after="0" w:line="240" w:lineRule="auto"/>
        <w:ind w:firstLine="567"/>
        <w:jc w:val="both"/>
        <w:rPr>
          <w:rFonts w:ascii="Times New Roman" w:eastAsia="Calibri" w:hAnsi="Times New Roman" w:cs="Times New Roman"/>
          <w:sz w:val="28"/>
          <w:szCs w:val="28"/>
          <w:lang w:val="en-US" w:eastAsia="ru-RU"/>
        </w:rPr>
      </w:pPr>
      <w:r w:rsidRPr="00C1683B">
        <w:rPr>
          <w:rFonts w:ascii="Times New Roman" w:eastAsia="Calibri" w:hAnsi="Times New Roman" w:cs="Times New Roman"/>
          <w:sz w:val="28"/>
          <w:szCs w:val="28"/>
          <w:lang w:val="kk-KZ" w:eastAsia="ru-RU"/>
        </w:rPr>
        <w:t>Compilers</w:t>
      </w:r>
      <w:r>
        <w:rPr>
          <w:rFonts w:ascii="Times New Roman" w:eastAsia="Calibri" w:hAnsi="Times New Roman" w:cs="Times New Roman"/>
          <w:sz w:val="28"/>
          <w:szCs w:val="28"/>
          <w:lang w:val="kk-KZ" w:eastAsia="ru-RU"/>
        </w:rPr>
        <w:t xml:space="preserve">: </w:t>
      </w:r>
      <w:r w:rsidR="00D37263" w:rsidRPr="00D37263">
        <w:rPr>
          <w:rFonts w:ascii="Times New Roman" w:eastAsia="Calibri" w:hAnsi="Times New Roman" w:cs="Times New Roman"/>
          <w:sz w:val="28"/>
          <w:szCs w:val="28"/>
          <w:lang w:val="kk-KZ" w:eastAsia="ru-RU"/>
        </w:rPr>
        <w:t xml:space="preserve">Zhatkanbayev Y.Т., </w:t>
      </w:r>
      <w:r w:rsidRPr="00C1683B">
        <w:rPr>
          <w:rFonts w:ascii="Times New Roman" w:eastAsia="Calibri" w:hAnsi="Times New Roman" w:cs="Times New Roman"/>
          <w:sz w:val="28"/>
          <w:szCs w:val="28"/>
          <w:lang w:val="kk-KZ" w:eastAsia="ru-RU"/>
        </w:rPr>
        <w:t>Bekzhanova K</w:t>
      </w:r>
      <w:r w:rsidR="00D37263" w:rsidRPr="00D37263">
        <w:rPr>
          <w:rFonts w:ascii="Times New Roman" w:eastAsia="Calibri" w:hAnsi="Times New Roman" w:cs="Times New Roman"/>
          <w:sz w:val="28"/>
          <w:szCs w:val="28"/>
          <w:lang w:val="kk-KZ" w:eastAsia="ru-RU"/>
        </w:rPr>
        <w:t xml:space="preserve">.M. </w:t>
      </w:r>
    </w:p>
    <w:p w:rsidR="00C1683B" w:rsidRPr="00C1683B" w:rsidRDefault="00C1683B" w:rsidP="00D37263">
      <w:pPr>
        <w:spacing w:after="0" w:line="240" w:lineRule="auto"/>
        <w:ind w:firstLine="567"/>
        <w:jc w:val="both"/>
        <w:rPr>
          <w:rFonts w:ascii="Times New Roman" w:eastAsia="Calibri" w:hAnsi="Times New Roman" w:cs="Times New Roman"/>
          <w:sz w:val="28"/>
          <w:szCs w:val="28"/>
          <w:lang w:val="en-US" w:eastAsia="ru-RU"/>
        </w:rPr>
      </w:pPr>
    </w:p>
    <w:p w:rsidR="00D37263" w:rsidRPr="00D37263" w:rsidRDefault="00383C9E" w:rsidP="00D37263">
      <w:pPr>
        <w:spacing w:after="0" w:line="240" w:lineRule="auto"/>
        <w:ind w:firstLine="567"/>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en-US" w:eastAsia="ru-RU"/>
        </w:rPr>
        <w:t>Advances of Modern Chemistry</w:t>
      </w:r>
      <w:r w:rsidR="00D37263" w:rsidRPr="00D37263">
        <w:rPr>
          <w:rFonts w:ascii="Times New Roman" w:eastAsia="Calibri" w:hAnsi="Times New Roman" w:cs="Times New Roman"/>
          <w:sz w:val="28"/>
          <w:szCs w:val="28"/>
          <w:lang w:val="kk-KZ" w:eastAsia="ru-RU"/>
        </w:rPr>
        <w:t xml:space="preserve"> / Collection of lectures. – Shymkent: </w:t>
      </w:r>
      <w:r w:rsidR="00D37263" w:rsidRPr="00D37263">
        <w:rPr>
          <w:rFonts w:ascii="Times New Roman" w:eastAsia="Calibri" w:hAnsi="Times New Roman" w:cs="Times New Roman"/>
          <w:sz w:val="28"/>
          <w:szCs w:val="28"/>
          <w:lang w:val="en" w:eastAsia="ru-RU"/>
        </w:rPr>
        <w:t>M. Auezov South Kazakhstan University</w:t>
      </w:r>
      <w:r w:rsidR="00D37263" w:rsidRPr="00D37263">
        <w:rPr>
          <w:rFonts w:ascii="Times New Roman" w:eastAsia="Calibri" w:hAnsi="Times New Roman" w:cs="Times New Roman"/>
          <w:sz w:val="28"/>
          <w:szCs w:val="28"/>
          <w:lang w:val="kk-KZ" w:eastAsia="ru-RU"/>
        </w:rPr>
        <w:t>, 20</w:t>
      </w:r>
      <w:r w:rsidR="00D37263" w:rsidRPr="00D37263">
        <w:rPr>
          <w:rFonts w:ascii="Times New Roman" w:eastAsia="Calibri" w:hAnsi="Times New Roman" w:cs="Times New Roman"/>
          <w:sz w:val="28"/>
          <w:szCs w:val="28"/>
          <w:lang w:val="en-US" w:eastAsia="ru-RU"/>
        </w:rPr>
        <w:t>2</w:t>
      </w:r>
      <w:r w:rsidR="00C1683B">
        <w:rPr>
          <w:rFonts w:ascii="Times New Roman" w:eastAsia="Calibri" w:hAnsi="Times New Roman" w:cs="Times New Roman"/>
          <w:sz w:val="28"/>
          <w:szCs w:val="28"/>
          <w:lang w:val="en-US" w:eastAsia="ru-RU"/>
        </w:rPr>
        <w:t>3</w:t>
      </w:r>
      <w:r w:rsidR="00D37263" w:rsidRPr="00D37263">
        <w:rPr>
          <w:rFonts w:ascii="Times New Roman" w:eastAsia="Calibri" w:hAnsi="Times New Roman" w:cs="Times New Roman"/>
          <w:sz w:val="28"/>
          <w:szCs w:val="28"/>
          <w:lang w:val="kk-KZ" w:eastAsia="ru-RU"/>
        </w:rPr>
        <w:t xml:space="preserve">. – </w:t>
      </w:r>
      <w:r w:rsidR="00666F3E">
        <w:rPr>
          <w:rFonts w:ascii="Times New Roman" w:eastAsia="Calibri" w:hAnsi="Times New Roman" w:cs="Times New Roman"/>
          <w:sz w:val="28"/>
          <w:szCs w:val="28"/>
          <w:lang w:val="kk-KZ" w:eastAsia="ru-RU"/>
        </w:rPr>
        <w:t>40</w:t>
      </w:r>
      <w:r w:rsidR="00D37263" w:rsidRPr="00F736A2">
        <w:rPr>
          <w:rFonts w:ascii="Times New Roman" w:eastAsia="Calibri" w:hAnsi="Times New Roman" w:cs="Times New Roman"/>
          <w:color w:val="FF0000"/>
          <w:sz w:val="28"/>
          <w:szCs w:val="28"/>
          <w:lang w:val="kk-KZ" w:eastAsia="ru-RU"/>
        </w:rPr>
        <w:t xml:space="preserve"> </w:t>
      </w:r>
      <w:r w:rsidR="00D37263" w:rsidRPr="00D37263">
        <w:rPr>
          <w:rFonts w:ascii="Times New Roman" w:eastAsia="Calibri" w:hAnsi="Times New Roman" w:cs="Times New Roman"/>
          <w:sz w:val="28"/>
          <w:szCs w:val="28"/>
          <w:lang w:val="en-US" w:eastAsia="ru-RU"/>
        </w:rPr>
        <w:t>p</w:t>
      </w:r>
      <w:r w:rsidR="00D37263" w:rsidRPr="00D37263">
        <w:rPr>
          <w:rFonts w:ascii="Times New Roman" w:eastAsia="Calibri" w:hAnsi="Times New Roman" w:cs="Times New Roman"/>
          <w:sz w:val="28"/>
          <w:szCs w:val="28"/>
          <w:lang w:val="kk-KZ" w:eastAsia="ru-RU"/>
        </w:rPr>
        <w:t>.</w:t>
      </w: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r w:rsidRPr="00D37263">
        <w:rPr>
          <w:rFonts w:ascii="Times New Roman" w:eastAsia="Calibri" w:hAnsi="Times New Roman" w:cs="Times New Roman"/>
          <w:sz w:val="28"/>
          <w:szCs w:val="28"/>
          <w:lang w:val="en" w:eastAsia="ru-RU"/>
        </w:rPr>
        <w:t xml:space="preserve">The collection of lectures includes all the necessary theoretical materials on the </w:t>
      </w:r>
      <w:r w:rsidR="00F736A2">
        <w:rPr>
          <w:rFonts w:ascii="Times New Roman" w:eastAsia="Calibri" w:hAnsi="Times New Roman" w:cs="Times New Roman"/>
          <w:sz w:val="28"/>
          <w:szCs w:val="28"/>
          <w:lang w:val="kk-KZ" w:eastAsia="ru-RU"/>
        </w:rPr>
        <w:t>«</w:t>
      </w:r>
      <w:r w:rsidR="00F736A2">
        <w:rPr>
          <w:rFonts w:ascii="Times New Roman" w:eastAsia="Calibri" w:hAnsi="Times New Roman" w:cs="Times New Roman"/>
          <w:sz w:val="28"/>
          <w:szCs w:val="28"/>
          <w:lang w:val="en" w:eastAsia="ru-RU"/>
        </w:rPr>
        <w:t>A</w:t>
      </w:r>
      <w:r w:rsidR="00383C9E" w:rsidRPr="00383C9E">
        <w:rPr>
          <w:rFonts w:ascii="Times New Roman" w:eastAsia="Calibri" w:hAnsi="Times New Roman" w:cs="Times New Roman"/>
          <w:sz w:val="28"/>
          <w:szCs w:val="28"/>
          <w:lang w:val="en" w:eastAsia="ru-RU"/>
        </w:rPr>
        <w:t xml:space="preserve">dvances of </w:t>
      </w:r>
      <w:r w:rsidR="00383C9E">
        <w:rPr>
          <w:rFonts w:ascii="Times New Roman" w:eastAsia="Calibri" w:hAnsi="Times New Roman" w:cs="Times New Roman"/>
          <w:sz w:val="28"/>
          <w:szCs w:val="28"/>
          <w:lang w:val="en" w:eastAsia="ru-RU"/>
        </w:rPr>
        <w:t>m</w:t>
      </w:r>
      <w:r w:rsidR="00383C9E" w:rsidRPr="00383C9E">
        <w:rPr>
          <w:rFonts w:ascii="Times New Roman" w:eastAsia="Calibri" w:hAnsi="Times New Roman" w:cs="Times New Roman"/>
          <w:sz w:val="28"/>
          <w:szCs w:val="28"/>
          <w:lang w:val="en" w:eastAsia="ru-RU"/>
        </w:rPr>
        <w:t xml:space="preserve">odern </w:t>
      </w:r>
      <w:r w:rsidR="00383C9E">
        <w:rPr>
          <w:rFonts w:ascii="Times New Roman" w:eastAsia="Calibri" w:hAnsi="Times New Roman" w:cs="Times New Roman"/>
          <w:sz w:val="28"/>
          <w:szCs w:val="28"/>
          <w:lang w:val="en" w:eastAsia="ru-RU"/>
        </w:rPr>
        <w:t>c</w:t>
      </w:r>
      <w:r w:rsidR="00383C9E" w:rsidRPr="00383C9E">
        <w:rPr>
          <w:rFonts w:ascii="Times New Roman" w:eastAsia="Calibri" w:hAnsi="Times New Roman" w:cs="Times New Roman"/>
          <w:sz w:val="28"/>
          <w:szCs w:val="28"/>
          <w:lang w:val="en" w:eastAsia="ru-RU"/>
        </w:rPr>
        <w:t>hemistry</w:t>
      </w:r>
      <w:r w:rsidR="00F736A2">
        <w:rPr>
          <w:rFonts w:ascii="Times New Roman" w:eastAsia="Calibri" w:hAnsi="Times New Roman" w:cs="Times New Roman"/>
          <w:sz w:val="28"/>
          <w:szCs w:val="28"/>
          <w:lang w:val="kk-KZ" w:eastAsia="ru-RU"/>
        </w:rPr>
        <w:t>»</w:t>
      </w:r>
      <w:r w:rsidRPr="00D37263">
        <w:rPr>
          <w:rFonts w:ascii="Times New Roman" w:eastAsia="Calibri" w:hAnsi="Times New Roman" w:cs="Times New Roman"/>
          <w:sz w:val="28"/>
          <w:szCs w:val="28"/>
          <w:lang w:val="en" w:eastAsia="ru-RU"/>
        </w:rPr>
        <w:t>, which allow you too deeply and in detail study the most complex sections of the course.</w:t>
      </w:r>
      <w:r w:rsidR="00F736A2">
        <w:rPr>
          <w:rFonts w:ascii="Times New Roman" w:eastAsia="Calibri" w:hAnsi="Times New Roman" w:cs="Times New Roman"/>
          <w:sz w:val="28"/>
          <w:szCs w:val="28"/>
          <w:lang w:val="en" w:eastAsia="ru-RU"/>
        </w:rPr>
        <w:t xml:space="preserve"> </w:t>
      </w:r>
      <w:r w:rsidRPr="00D37263">
        <w:rPr>
          <w:rFonts w:ascii="Times New Roman" w:eastAsia="Calibri" w:hAnsi="Times New Roman" w:cs="Times New Roman"/>
          <w:sz w:val="28"/>
          <w:szCs w:val="28"/>
          <w:lang w:val="en" w:eastAsia="ru-RU"/>
        </w:rPr>
        <w:t xml:space="preserve">The collection of lectures is intended for students of </w:t>
      </w:r>
      <w:r w:rsidR="00383C9E" w:rsidRPr="00383C9E">
        <w:rPr>
          <w:rFonts w:ascii="Times New Roman" w:eastAsia="Calibri" w:hAnsi="Times New Roman" w:cs="Times New Roman"/>
          <w:sz w:val="28"/>
          <w:szCs w:val="28"/>
          <w:lang w:val="en" w:eastAsia="ru-RU"/>
        </w:rPr>
        <w:t>educational program</w:t>
      </w:r>
      <w:r w:rsidRPr="00D37263">
        <w:rPr>
          <w:rFonts w:ascii="Times New Roman" w:eastAsia="Calibri" w:hAnsi="Times New Roman" w:cs="Times New Roman"/>
          <w:sz w:val="28"/>
          <w:szCs w:val="28"/>
          <w:lang w:val="en" w:eastAsia="ru-RU"/>
        </w:rPr>
        <w:t xml:space="preserve"> 6B01540-Chemistry.</w:t>
      </w: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r w:rsidRPr="00D37263">
        <w:rPr>
          <w:rFonts w:ascii="Times New Roman" w:eastAsia="Calibri" w:hAnsi="Times New Roman" w:cs="Times New Roman"/>
          <w:sz w:val="28"/>
          <w:szCs w:val="28"/>
          <w:lang w:val="kk-KZ" w:eastAsia="ru-RU"/>
        </w:rPr>
        <w:t xml:space="preserve"> </w:t>
      </w: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r w:rsidRPr="00D37263">
        <w:rPr>
          <w:rFonts w:ascii="Times New Roman" w:eastAsia="Calibri" w:hAnsi="Times New Roman" w:cs="Times New Roman"/>
          <w:sz w:val="28"/>
          <w:szCs w:val="28"/>
          <w:lang w:val="en" w:eastAsia="ru-RU"/>
        </w:rPr>
        <w:t>Reviewers:</w:t>
      </w: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r w:rsidRPr="00D37263">
        <w:rPr>
          <w:rFonts w:ascii="Times New Roman" w:eastAsia="Calibri" w:hAnsi="Times New Roman" w:cs="Times New Roman"/>
          <w:sz w:val="28"/>
          <w:szCs w:val="28"/>
          <w:lang w:val="en" w:eastAsia="ru-RU"/>
        </w:rPr>
        <w:t xml:space="preserve">Urmashev B.A. – Candidate of Chemical Sciences, Associate Professor of the </w:t>
      </w:r>
      <w:r w:rsidR="00737987" w:rsidRPr="00D37263">
        <w:rPr>
          <w:rFonts w:ascii="Times New Roman" w:eastAsia="Calibri" w:hAnsi="Times New Roman" w:cs="Times New Roman"/>
          <w:sz w:val="28"/>
          <w:szCs w:val="28"/>
          <w:lang w:val="en" w:eastAsia="ru-RU"/>
        </w:rPr>
        <w:t xml:space="preserve">Chemistry </w:t>
      </w:r>
      <w:r w:rsidRPr="00D37263">
        <w:rPr>
          <w:rFonts w:ascii="Times New Roman" w:eastAsia="Calibri" w:hAnsi="Times New Roman" w:cs="Times New Roman"/>
          <w:sz w:val="28"/>
          <w:szCs w:val="28"/>
          <w:lang w:val="en" w:eastAsia="ru-RU"/>
        </w:rPr>
        <w:t>Department of M. Auezov SKU</w:t>
      </w:r>
    </w:p>
    <w:p w:rsidR="00D37263" w:rsidRPr="00D37263" w:rsidRDefault="00737987" w:rsidP="00D37263">
      <w:pPr>
        <w:spacing w:after="0" w:line="240" w:lineRule="auto"/>
        <w:ind w:firstLine="567"/>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en-US" w:eastAsia="ru-RU"/>
        </w:rPr>
        <w:t>Shagrayeva B</w:t>
      </w:r>
      <w:r w:rsidR="00D37263" w:rsidRPr="00D37263">
        <w:rPr>
          <w:rFonts w:ascii="Times New Roman" w:eastAsia="Calibri" w:hAnsi="Times New Roman" w:cs="Times New Roman"/>
          <w:sz w:val="28"/>
          <w:szCs w:val="28"/>
          <w:lang w:val="en" w:eastAsia="ru-RU"/>
        </w:rPr>
        <w:t>.</w:t>
      </w:r>
      <w:r>
        <w:rPr>
          <w:rFonts w:ascii="Times New Roman" w:eastAsia="Calibri" w:hAnsi="Times New Roman" w:cs="Times New Roman"/>
          <w:sz w:val="28"/>
          <w:szCs w:val="28"/>
          <w:lang w:val="en" w:eastAsia="ru-RU"/>
        </w:rPr>
        <w:t>B</w:t>
      </w:r>
      <w:r w:rsidR="00D37263" w:rsidRPr="00D37263">
        <w:rPr>
          <w:rFonts w:ascii="Times New Roman" w:eastAsia="Calibri" w:hAnsi="Times New Roman" w:cs="Times New Roman"/>
          <w:sz w:val="28"/>
          <w:szCs w:val="28"/>
          <w:lang w:val="en" w:eastAsia="ru-RU"/>
        </w:rPr>
        <w:t>. –</w:t>
      </w:r>
      <w:r w:rsidR="00D37263" w:rsidRPr="00D37263">
        <w:rPr>
          <w:rFonts w:ascii="Times New Roman" w:eastAsia="Calibri" w:hAnsi="Times New Roman" w:cs="Times New Roman"/>
          <w:sz w:val="28"/>
          <w:szCs w:val="28"/>
          <w:lang w:val="kk-KZ" w:eastAsia="ru-RU"/>
        </w:rPr>
        <w:t xml:space="preserve"> </w:t>
      </w:r>
      <w:r w:rsidR="00D37263" w:rsidRPr="00D37263">
        <w:rPr>
          <w:rFonts w:ascii="Times New Roman" w:eastAsia="Calibri" w:hAnsi="Times New Roman" w:cs="Times New Roman"/>
          <w:sz w:val="28"/>
          <w:szCs w:val="28"/>
          <w:lang w:val="en" w:eastAsia="ru-RU"/>
        </w:rPr>
        <w:t xml:space="preserve">Candidate of </w:t>
      </w:r>
      <w:r w:rsidRPr="00737987">
        <w:rPr>
          <w:rFonts w:ascii="Times New Roman" w:eastAsia="Calibri" w:hAnsi="Times New Roman" w:cs="Times New Roman"/>
          <w:sz w:val="28"/>
          <w:szCs w:val="28"/>
          <w:lang w:val="en" w:eastAsia="ru-RU"/>
        </w:rPr>
        <w:t>Chemical</w:t>
      </w:r>
      <w:r w:rsidR="00D37263" w:rsidRPr="00D37263">
        <w:rPr>
          <w:rFonts w:ascii="Times New Roman" w:eastAsia="Calibri" w:hAnsi="Times New Roman" w:cs="Times New Roman"/>
          <w:sz w:val="28"/>
          <w:szCs w:val="28"/>
          <w:lang w:val="en" w:eastAsia="ru-RU"/>
        </w:rPr>
        <w:t xml:space="preserve"> Sciences, </w:t>
      </w:r>
      <w:r w:rsidRPr="00737987">
        <w:rPr>
          <w:rFonts w:ascii="Times New Roman" w:eastAsia="Calibri" w:hAnsi="Times New Roman" w:cs="Times New Roman"/>
          <w:sz w:val="28"/>
          <w:szCs w:val="28"/>
          <w:lang w:val="en" w:eastAsia="ru-RU"/>
        </w:rPr>
        <w:t xml:space="preserve">Head </w:t>
      </w:r>
      <w:r w:rsidR="00D37263" w:rsidRPr="00D37263">
        <w:rPr>
          <w:rFonts w:ascii="Times New Roman" w:eastAsia="Calibri" w:hAnsi="Times New Roman" w:cs="Times New Roman"/>
          <w:sz w:val="28"/>
          <w:szCs w:val="28"/>
          <w:lang w:val="en" w:eastAsia="ru-RU"/>
        </w:rPr>
        <w:t xml:space="preserve">of the </w:t>
      </w:r>
      <w:r w:rsidRPr="00D37263">
        <w:rPr>
          <w:rFonts w:ascii="Times New Roman" w:eastAsia="Calibri" w:hAnsi="Times New Roman" w:cs="Times New Roman"/>
          <w:sz w:val="28"/>
          <w:szCs w:val="28"/>
          <w:lang w:val="en" w:eastAsia="ru-RU"/>
        </w:rPr>
        <w:t xml:space="preserve">Chemistry </w:t>
      </w:r>
      <w:r w:rsidR="00D37263" w:rsidRPr="00D37263">
        <w:rPr>
          <w:rFonts w:ascii="Times New Roman" w:eastAsia="Calibri" w:hAnsi="Times New Roman" w:cs="Times New Roman"/>
          <w:sz w:val="28"/>
          <w:szCs w:val="28"/>
          <w:lang w:val="en" w:eastAsia="ru-RU"/>
        </w:rPr>
        <w:t>Department, SKPU</w:t>
      </w:r>
      <w:r w:rsidR="00D37263" w:rsidRPr="00D37263">
        <w:rPr>
          <w:rFonts w:ascii="Times New Roman" w:eastAsia="Calibri" w:hAnsi="Times New Roman" w:cs="Times New Roman"/>
          <w:sz w:val="28"/>
          <w:szCs w:val="28"/>
          <w:lang w:val="kk-KZ" w:eastAsia="ru-RU"/>
        </w:rPr>
        <w:t xml:space="preserve">    </w:t>
      </w: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p>
    <w:p w:rsidR="00D37263" w:rsidRPr="00D37263" w:rsidRDefault="00D37263" w:rsidP="00D37263">
      <w:pPr>
        <w:spacing w:after="0" w:line="240" w:lineRule="auto"/>
        <w:ind w:firstLine="567"/>
        <w:jc w:val="both"/>
        <w:rPr>
          <w:rFonts w:ascii="Times New Roman" w:eastAsia="Calibri" w:hAnsi="Times New Roman" w:cs="Times New Roman"/>
          <w:sz w:val="28"/>
          <w:szCs w:val="28"/>
          <w:lang w:val="kk-KZ" w:eastAsia="ru-RU"/>
        </w:rPr>
      </w:pPr>
    </w:p>
    <w:p w:rsidR="00D37263" w:rsidRDefault="00D3726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613C3" w:rsidRPr="00D37263" w:rsidRDefault="00D613C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37263" w:rsidRPr="00D37263" w:rsidRDefault="00D3726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37263" w:rsidRPr="00D37263" w:rsidRDefault="00D3726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r w:rsidRPr="00D37263">
        <w:rPr>
          <w:rFonts w:ascii="Times New Roman" w:eastAsia="Calibri" w:hAnsi="Times New Roman" w:cs="Times New Roman"/>
          <w:sz w:val="28"/>
          <w:szCs w:val="28"/>
          <w:lang w:val="en" w:eastAsia="ru-RU"/>
        </w:rPr>
        <w:t xml:space="preserve">The collection of lectures is recommended for publication by the Educational and Methodological Council of M. Auezov SKU, protocol No. __ </w:t>
      </w:r>
      <w:proofErr w:type="gramStart"/>
      <w:r w:rsidRPr="00D37263">
        <w:rPr>
          <w:rFonts w:ascii="Times New Roman" w:eastAsia="Calibri" w:hAnsi="Times New Roman" w:cs="Times New Roman"/>
          <w:sz w:val="28"/>
          <w:szCs w:val="28"/>
          <w:lang w:val="en" w:eastAsia="ru-RU"/>
        </w:rPr>
        <w:t>of</w:t>
      </w:r>
      <w:proofErr w:type="gramEnd"/>
      <w:r w:rsidRPr="00D37263">
        <w:rPr>
          <w:rFonts w:ascii="Times New Roman" w:eastAsia="Calibri" w:hAnsi="Times New Roman" w:cs="Times New Roman"/>
          <w:sz w:val="28"/>
          <w:szCs w:val="28"/>
          <w:lang w:val="en" w:eastAsia="ru-RU"/>
        </w:rPr>
        <w:t xml:space="preserve"> __. __. 202</w:t>
      </w:r>
      <w:r w:rsidR="00D613C3">
        <w:rPr>
          <w:rFonts w:ascii="Times New Roman" w:eastAsia="Calibri" w:hAnsi="Times New Roman" w:cs="Times New Roman"/>
          <w:sz w:val="28"/>
          <w:szCs w:val="28"/>
          <w:lang w:val="en" w:eastAsia="ru-RU"/>
        </w:rPr>
        <w:t>3</w:t>
      </w:r>
      <w:r w:rsidRPr="00D37263">
        <w:rPr>
          <w:rFonts w:ascii="Times New Roman" w:eastAsia="Calibri" w:hAnsi="Times New Roman" w:cs="Times New Roman"/>
          <w:sz w:val="28"/>
          <w:szCs w:val="28"/>
          <w:lang w:val="en" w:eastAsia="ru-RU"/>
        </w:rPr>
        <w:t>).</w:t>
      </w:r>
    </w:p>
    <w:p w:rsidR="00D37263" w:rsidRPr="00D37263" w:rsidRDefault="00D3726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D37263" w:rsidRPr="00D37263" w:rsidRDefault="00D37263" w:rsidP="00D37263">
      <w:pPr>
        <w:tabs>
          <w:tab w:val="left" w:pos="4125"/>
        </w:tabs>
        <w:spacing w:after="0" w:line="240" w:lineRule="auto"/>
        <w:ind w:firstLine="539"/>
        <w:jc w:val="both"/>
        <w:rPr>
          <w:rFonts w:ascii="Times New Roman" w:eastAsia="Calibri" w:hAnsi="Times New Roman" w:cs="Times New Roman"/>
          <w:sz w:val="28"/>
          <w:szCs w:val="28"/>
          <w:lang w:val="en" w:eastAsia="ru-RU"/>
        </w:rPr>
      </w:pPr>
    </w:p>
    <w:p w:rsidR="002B793E" w:rsidRDefault="002B793E" w:rsidP="00D37263">
      <w:pPr>
        <w:tabs>
          <w:tab w:val="left" w:pos="4125"/>
        </w:tabs>
        <w:spacing w:after="0" w:line="240" w:lineRule="auto"/>
        <w:ind w:firstLine="539"/>
        <w:jc w:val="both"/>
        <w:rPr>
          <w:rFonts w:ascii="Times New Roman" w:eastAsia="Calibri" w:hAnsi="Times New Roman" w:cs="Times New Roman"/>
          <w:sz w:val="28"/>
          <w:szCs w:val="28"/>
          <w:lang w:val="kk-KZ" w:eastAsia="ru-RU"/>
        </w:rPr>
      </w:pPr>
    </w:p>
    <w:p w:rsidR="002B793E" w:rsidRDefault="002B793E" w:rsidP="00D37263">
      <w:pPr>
        <w:tabs>
          <w:tab w:val="left" w:pos="4125"/>
        </w:tabs>
        <w:spacing w:after="0" w:line="240" w:lineRule="auto"/>
        <w:ind w:firstLine="539"/>
        <w:jc w:val="both"/>
        <w:rPr>
          <w:rFonts w:ascii="Times New Roman" w:eastAsia="Calibri" w:hAnsi="Times New Roman" w:cs="Times New Roman"/>
          <w:sz w:val="28"/>
          <w:szCs w:val="28"/>
          <w:lang w:val="kk-KZ" w:eastAsia="ru-RU"/>
        </w:rPr>
      </w:pPr>
    </w:p>
    <w:p w:rsidR="00D37263" w:rsidRPr="00D37263" w:rsidRDefault="00D37263" w:rsidP="00D37263">
      <w:pPr>
        <w:tabs>
          <w:tab w:val="left" w:pos="4125"/>
        </w:tabs>
        <w:spacing w:after="0" w:line="240" w:lineRule="auto"/>
        <w:ind w:firstLine="539"/>
        <w:jc w:val="both"/>
        <w:rPr>
          <w:rFonts w:ascii="Times New Roman" w:eastAsia="Calibri" w:hAnsi="Times New Roman" w:cs="Times New Roman"/>
          <w:sz w:val="28"/>
          <w:szCs w:val="28"/>
          <w:lang w:val="en-US" w:eastAsia="ru-RU"/>
        </w:rPr>
      </w:pPr>
      <w:r w:rsidRPr="00D37263">
        <w:rPr>
          <w:rFonts w:ascii="Times New Roman" w:eastAsia="Calibri" w:hAnsi="Times New Roman" w:cs="Times New Roman"/>
          <w:sz w:val="28"/>
          <w:szCs w:val="28"/>
          <w:lang w:val="en" w:eastAsia="ru-RU"/>
        </w:rPr>
        <w:t>© M. Auezov South Kazakhstan University</w:t>
      </w:r>
      <w:r w:rsidR="00D613C3">
        <w:rPr>
          <w:rFonts w:ascii="Times New Roman" w:eastAsia="Calibri" w:hAnsi="Times New Roman" w:cs="Times New Roman"/>
          <w:sz w:val="28"/>
          <w:szCs w:val="28"/>
          <w:lang w:val="en" w:eastAsia="ru-RU"/>
        </w:rPr>
        <w:t>, 2023</w:t>
      </w:r>
    </w:p>
    <w:p w:rsidR="004474C5" w:rsidRPr="004474C5" w:rsidRDefault="004474C5" w:rsidP="004474C5">
      <w:pPr>
        <w:spacing w:after="0" w:line="240" w:lineRule="auto"/>
        <w:ind w:firstLine="567"/>
        <w:jc w:val="center"/>
        <w:rPr>
          <w:rFonts w:ascii="Times New Roman" w:eastAsia="Times New Roman" w:hAnsi="Times New Roman" w:cs="Times New Roman"/>
          <w:b/>
          <w:bCs/>
          <w:sz w:val="28"/>
          <w:szCs w:val="28"/>
          <w:lang w:val="kk-KZ" w:eastAsia="ru-RU"/>
        </w:rPr>
      </w:pPr>
      <w:r w:rsidRPr="004474C5">
        <w:rPr>
          <w:rFonts w:ascii="Times New Roman" w:eastAsia="Times New Roman" w:hAnsi="Times New Roman" w:cs="Times New Roman"/>
          <w:b/>
          <w:bCs/>
          <w:sz w:val="28"/>
          <w:szCs w:val="28"/>
          <w:lang w:val="kk-KZ" w:eastAsia="ru-RU"/>
        </w:rPr>
        <w:lastRenderedPageBreak/>
        <w:t>C</w:t>
      </w:r>
      <w:r w:rsidR="00383C9E">
        <w:rPr>
          <w:rFonts w:ascii="Times New Roman" w:eastAsia="Times New Roman" w:hAnsi="Times New Roman" w:cs="Times New Roman"/>
          <w:b/>
          <w:bCs/>
          <w:sz w:val="28"/>
          <w:szCs w:val="28"/>
          <w:lang w:val="en-US" w:eastAsia="ru-RU"/>
        </w:rPr>
        <w:t>ONTENT</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en-US" w:eastAsia="ru-RU"/>
        </w:rPr>
        <w:t>Lecture</w:t>
      </w:r>
      <w:r w:rsidR="004474C5" w:rsidRPr="004474C5">
        <w:rPr>
          <w:rFonts w:ascii="Times New Roman" w:eastAsia="Times New Roman" w:hAnsi="Times New Roman" w:cs="Times New Roman"/>
          <w:bCs/>
          <w:sz w:val="28"/>
          <w:szCs w:val="28"/>
          <w:lang w:val="kk-KZ" w:eastAsia="ru-RU"/>
        </w:rPr>
        <w:t xml:space="preserve"> №1,</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2. Obtaining new chemical elements</w:t>
      </w:r>
      <w:r w:rsidR="00E06F3D">
        <w:rPr>
          <w:rFonts w:ascii="Times New Roman" w:eastAsia="Times New Roman" w:hAnsi="Times New Roman" w:cs="Times New Roman"/>
          <w:bCs/>
          <w:sz w:val="28"/>
          <w:szCs w:val="28"/>
          <w:lang w:val="kk-KZ" w:eastAsia="ru-RU"/>
        </w:rPr>
        <w:t xml:space="preserve"> .............</w:t>
      </w:r>
      <w:r w:rsidR="00FF0202">
        <w:rPr>
          <w:rFonts w:ascii="Times New Roman" w:eastAsia="Times New Roman" w:hAnsi="Times New Roman" w:cs="Times New Roman"/>
          <w:bCs/>
          <w:sz w:val="28"/>
          <w:szCs w:val="28"/>
          <w:lang w:val="kk-KZ" w:eastAsia="ru-RU"/>
        </w:rPr>
        <w:t>............................. 6</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E06F3D">
        <w:rPr>
          <w:rFonts w:ascii="Times New Roman" w:eastAsia="Times New Roman" w:hAnsi="Times New Roman" w:cs="Times New Roman"/>
          <w:bCs/>
          <w:sz w:val="28"/>
          <w:szCs w:val="28"/>
          <w:lang w:val="kk-KZ" w:eastAsia="ru-RU"/>
        </w:rPr>
        <w:t>................................................................</w:t>
      </w:r>
      <w:r w:rsidR="00FF0202">
        <w:rPr>
          <w:rFonts w:ascii="Times New Roman" w:eastAsia="Times New Roman" w:hAnsi="Times New Roman" w:cs="Times New Roman"/>
          <w:bCs/>
          <w:sz w:val="28"/>
          <w:szCs w:val="28"/>
          <w:lang w:val="kk-KZ" w:eastAsia="ru-RU"/>
        </w:rPr>
        <w:t>........................... 10</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№3,</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4. Radioactive elements and their application</w:t>
      </w:r>
      <w:r w:rsidR="00E06F3D">
        <w:rPr>
          <w:rFonts w:ascii="Times New Roman" w:eastAsia="Times New Roman" w:hAnsi="Times New Roman" w:cs="Times New Roman"/>
          <w:bCs/>
          <w:sz w:val="28"/>
          <w:szCs w:val="28"/>
          <w:lang w:val="kk-KZ" w:eastAsia="ru-RU"/>
        </w:rPr>
        <w:t xml:space="preserve"> </w:t>
      </w:r>
      <w:r w:rsidR="00FF0202">
        <w:rPr>
          <w:rFonts w:ascii="Times New Roman" w:eastAsia="Times New Roman" w:hAnsi="Times New Roman" w:cs="Times New Roman"/>
          <w:bCs/>
          <w:sz w:val="28"/>
          <w:szCs w:val="28"/>
          <w:lang w:val="kk-KZ" w:eastAsia="ru-RU"/>
        </w:rPr>
        <w:t>.......................... 10</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E06F3D">
        <w:rPr>
          <w:rFonts w:ascii="Times New Roman" w:eastAsia="Times New Roman" w:hAnsi="Times New Roman" w:cs="Times New Roman"/>
          <w:bCs/>
          <w:sz w:val="28"/>
          <w:szCs w:val="28"/>
          <w:lang w:val="kk-KZ" w:eastAsia="ru-RU"/>
        </w:rPr>
        <w:t>................................................................................</w:t>
      </w:r>
      <w:r w:rsidR="00FF0202">
        <w:rPr>
          <w:rFonts w:ascii="Times New Roman" w:eastAsia="Times New Roman" w:hAnsi="Times New Roman" w:cs="Times New Roman"/>
          <w:bCs/>
          <w:sz w:val="28"/>
          <w:szCs w:val="28"/>
          <w:lang w:val="kk-KZ" w:eastAsia="ru-RU"/>
        </w:rPr>
        <w:t>..........</w:t>
      </w:r>
      <w:r w:rsidR="00E06F3D">
        <w:rPr>
          <w:rFonts w:ascii="Times New Roman" w:eastAsia="Times New Roman" w:hAnsi="Times New Roman" w:cs="Times New Roman"/>
          <w:bCs/>
          <w:sz w:val="28"/>
          <w:szCs w:val="28"/>
          <w:lang w:val="kk-KZ" w:eastAsia="ru-RU"/>
        </w:rPr>
        <w:t>.</w:t>
      </w:r>
      <w:r w:rsidR="00FF0202">
        <w:rPr>
          <w:rFonts w:ascii="Times New Roman" w:eastAsia="Times New Roman" w:hAnsi="Times New Roman" w:cs="Times New Roman"/>
          <w:bCs/>
          <w:sz w:val="28"/>
          <w:szCs w:val="28"/>
          <w:lang w:val="kk-KZ" w:eastAsia="ru-RU"/>
        </w:rPr>
        <w:t xml:space="preserve"> 12</w:t>
      </w:r>
    </w:p>
    <w:p w:rsidR="00506268"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№5,</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6. Promising chemical processes</w:t>
      </w:r>
      <w:r w:rsidR="00506268">
        <w:rPr>
          <w:rFonts w:ascii="Times New Roman" w:eastAsia="Times New Roman" w:hAnsi="Times New Roman" w:cs="Times New Roman"/>
          <w:bCs/>
          <w:sz w:val="28"/>
          <w:szCs w:val="28"/>
          <w:lang w:val="en-US" w:eastAsia="ru-RU"/>
        </w:rPr>
        <w:t xml:space="preserve"> </w:t>
      </w:r>
      <w:r w:rsidR="00506268">
        <w:rPr>
          <w:rFonts w:ascii="Times New Roman" w:eastAsia="Times New Roman" w:hAnsi="Times New Roman" w:cs="Times New Roman"/>
          <w:bCs/>
          <w:sz w:val="28"/>
          <w:szCs w:val="28"/>
          <w:lang w:val="kk-KZ" w:eastAsia="ru-RU"/>
        </w:rPr>
        <w:t>..................</w:t>
      </w:r>
      <w:r w:rsidR="00FF0202">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FF0202">
        <w:rPr>
          <w:rFonts w:ascii="Times New Roman" w:eastAsia="Times New Roman" w:hAnsi="Times New Roman" w:cs="Times New Roman"/>
          <w:bCs/>
          <w:sz w:val="28"/>
          <w:szCs w:val="28"/>
          <w:lang w:val="kk-KZ" w:eastAsia="ru-RU"/>
        </w:rPr>
        <w:t xml:space="preserve"> 12</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0F0839">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0F0839">
        <w:rPr>
          <w:rFonts w:ascii="Times New Roman" w:eastAsia="Times New Roman" w:hAnsi="Times New Roman" w:cs="Times New Roman"/>
          <w:bCs/>
          <w:sz w:val="28"/>
          <w:szCs w:val="28"/>
          <w:lang w:val="kk-KZ" w:eastAsia="ru-RU"/>
        </w:rPr>
        <w:t xml:space="preserve"> 1</w:t>
      </w:r>
      <w:r w:rsidR="00157860">
        <w:rPr>
          <w:rFonts w:ascii="Times New Roman" w:eastAsia="Times New Roman" w:hAnsi="Times New Roman" w:cs="Times New Roman"/>
          <w:bCs/>
          <w:sz w:val="28"/>
          <w:szCs w:val="28"/>
          <w:lang w:val="kk-KZ" w:eastAsia="ru-RU"/>
        </w:rPr>
        <w:t>4</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№7,</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8. Plasma chemical processes</w:t>
      </w:r>
      <w:r w:rsidR="00506268">
        <w:rPr>
          <w:rFonts w:ascii="Times New Roman" w:eastAsia="Times New Roman" w:hAnsi="Times New Roman" w:cs="Times New Roman"/>
          <w:bCs/>
          <w:sz w:val="28"/>
          <w:szCs w:val="28"/>
          <w:lang w:val="kk-KZ" w:eastAsia="ru-RU"/>
        </w:rPr>
        <w:t xml:space="preserve"> ........................</w:t>
      </w:r>
      <w:r w:rsidR="000F0839">
        <w:rPr>
          <w:rFonts w:ascii="Times New Roman" w:eastAsia="Times New Roman" w:hAnsi="Times New Roman" w:cs="Times New Roman"/>
          <w:bCs/>
          <w:sz w:val="28"/>
          <w:szCs w:val="28"/>
          <w:lang w:val="kk-KZ" w:eastAsia="ru-RU"/>
        </w:rPr>
        <w:t>........................... 1</w:t>
      </w:r>
      <w:r w:rsidR="00157860">
        <w:rPr>
          <w:rFonts w:ascii="Times New Roman" w:eastAsia="Times New Roman" w:hAnsi="Times New Roman" w:cs="Times New Roman"/>
          <w:bCs/>
          <w:sz w:val="28"/>
          <w:szCs w:val="28"/>
          <w:lang w:val="kk-KZ" w:eastAsia="ru-RU"/>
        </w:rPr>
        <w:t>4</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0F0839">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0F0839">
        <w:rPr>
          <w:rFonts w:ascii="Times New Roman" w:eastAsia="Times New Roman" w:hAnsi="Times New Roman" w:cs="Times New Roman"/>
          <w:bCs/>
          <w:sz w:val="28"/>
          <w:szCs w:val="28"/>
          <w:lang w:val="kk-KZ" w:eastAsia="ru-RU"/>
        </w:rPr>
        <w:t xml:space="preserve"> 15</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№9,</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10. Self-propagating high-temperature synthesis</w:t>
      </w:r>
      <w:r w:rsidR="000F0839">
        <w:rPr>
          <w:rFonts w:ascii="Times New Roman" w:eastAsia="Times New Roman" w:hAnsi="Times New Roman" w:cs="Times New Roman"/>
          <w:bCs/>
          <w:sz w:val="28"/>
          <w:szCs w:val="28"/>
          <w:lang w:val="kk-KZ" w:eastAsia="ru-RU"/>
        </w:rPr>
        <w:t xml:space="preserve"> ....................</w:t>
      </w:r>
      <w:r w:rsidR="00506268">
        <w:rPr>
          <w:rFonts w:ascii="Times New Roman" w:eastAsia="Times New Roman" w:hAnsi="Times New Roman" w:cs="Times New Roman"/>
          <w:bCs/>
          <w:sz w:val="28"/>
          <w:szCs w:val="28"/>
          <w:lang w:val="kk-KZ" w:eastAsia="ru-RU"/>
        </w:rPr>
        <w:t>.</w:t>
      </w:r>
      <w:r w:rsidR="000F0839">
        <w:rPr>
          <w:rFonts w:ascii="Times New Roman" w:eastAsia="Times New Roman" w:hAnsi="Times New Roman" w:cs="Times New Roman"/>
          <w:bCs/>
          <w:sz w:val="28"/>
          <w:szCs w:val="28"/>
          <w:lang w:val="kk-KZ" w:eastAsia="ru-RU"/>
        </w:rPr>
        <w:t xml:space="preserve"> 1</w:t>
      </w:r>
      <w:r w:rsidR="00157860">
        <w:rPr>
          <w:rFonts w:ascii="Times New Roman" w:eastAsia="Times New Roman" w:hAnsi="Times New Roman" w:cs="Times New Roman"/>
          <w:bCs/>
          <w:sz w:val="28"/>
          <w:szCs w:val="28"/>
          <w:lang w:val="kk-KZ" w:eastAsia="ru-RU"/>
        </w:rPr>
        <w:t>6</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1E638C">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157860">
        <w:rPr>
          <w:rFonts w:ascii="Times New Roman" w:eastAsia="Times New Roman" w:hAnsi="Times New Roman" w:cs="Times New Roman"/>
          <w:bCs/>
          <w:sz w:val="28"/>
          <w:szCs w:val="28"/>
          <w:lang w:val="kk-KZ" w:eastAsia="ru-RU"/>
        </w:rPr>
        <w:t xml:space="preserve"> 17</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№11,</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12. Chemical reactions at high pressures</w:t>
      </w:r>
      <w:r w:rsidR="00506268">
        <w:rPr>
          <w:rFonts w:ascii="Times New Roman" w:eastAsia="Times New Roman" w:hAnsi="Times New Roman" w:cs="Times New Roman"/>
          <w:bCs/>
          <w:sz w:val="28"/>
          <w:szCs w:val="28"/>
          <w:lang w:val="kk-KZ" w:eastAsia="ru-RU"/>
        </w:rPr>
        <w:t xml:space="preserve"> ....</w:t>
      </w:r>
      <w:r w:rsidR="001E638C">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1E638C">
        <w:rPr>
          <w:rFonts w:ascii="Times New Roman" w:eastAsia="Times New Roman" w:hAnsi="Times New Roman" w:cs="Times New Roman"/>
          <w:bCs/>
          <w:sz w:val="28"/>
          <w:szCs w:val="28"/>
          <w:lang w:val="kk-KZ" w:eastAsia="ru-RU"/>
        </w:rPr>
        <w:t xml:space="preserve"> 1</w:t>
      </w:r>
      <w:r w:rsidR="00157860">
        <w:rPr>
          <w:rFonts w:ascii="Times New Roman" w:eastAsia="Times New Roman" w:hAnsi="Times New Roman" w:cs="Times New Roman"/>
          <w:bCs/>
          <w:sz w:val="28"/>
          <w:szCs w:val="28"/>
          <w:lang w:val="kk-KZ" w:eastAsia="ru-RU"/>
        </w:rPr>
        <w:t>7</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BD44DB">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BD44DB">
        <w:rPr>
          <w:rFonts w:ascii="Times New Roman" w:eastAsia="Times New Roman" w:hAnsi="Times New Roman" w:cs="Times New Roman"/>
          <w:bCs/>
          <w:sz w:val="28"/>
          <w:szCs w:val="28"/>
          <w:lang w:val="kk-KZ" w:eastAsia="ru-RU"/>
        </w:rPr>
        <w:t xml:space="preserve"> 1</w:t>
      </w:r>
      <w:r w:rsidR="00157860">
        <w:rPr>
          <w:rFonts w:ascii="Times New Roman" w:eastAsia="Times New Roman" w:hAnsi="Times New Roman" w:cs="Times New Roman"/>
          <w:bCs/>
          <w:sz w:val="28"/>
          <w:szCs w:val="28"/>
          <w:lang w:val="kk-KZ" w:eastAsia="ru-RU"/>
        </w:rPr>
        <w:t>9</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№13,</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14. Synthesis of diamonds</w:t>
      </w:r>
      <w:r w:rsidR="00506268">
        <w:rPr>
          <w:rFonts w:ascii="Times New Roman" w:eastAsia="Times New Roman" w:hAnsi="Times New Roman" w:cs="Times New Roman"/>
          <w:bCs/>
          <w:sz w:val="28"/>
          <w:szCs w:val="28"/>
          <w:lang w:val="kk-KZ" w:eastAsia="ru-RU"/>
        </w:rPr>
        <w:t xml:space="preserve"> ..........................</w:t>
      </w:r>
      <w:r w:rsidR="00BD44DB">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BD44DB">
        <w:rPr>
          <w:rFonts w:ascii="Times New Roman" w:eastAsia="Times New Roman" w:hAnsi="Times New Roman" w:cs="Times New Roman"/>
          <w:bCs/>
          <w:sz w:val="28"/>
          <w:szCs w:val="28"/>
          <w:lang w:val="kk-KZ" w:eastAsia="ru-RU"/>
        </w:rPr>
        <w:t xml:space="preserve"> </w:t>
      </w:r>
      <w:r w:rsidR="00157860">
        <w:rPr>
          <w:rFonts w:ascii="Times New Roman" w:eastAsia="Times New Roman" w:hAnsi="Times New Roman" w:cs="Times New Roman"/>
          <w:bCs/>
          <w:sz w:val="28"/>
          <w:szCs w:val="28"/>
          <w:lang w:val="kk-KZ" w:eastAsia="ru-RU"/>
        </w:rPr>
        <w:t>20</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157860">
        <w:rPr>
          <w:rFonts w:ascii="Times New Roman" w:eastAsia="Times New Roman" w:hAnsi="Times New Roman" w:cs="Times New Roman"/>
          <w:bCs/>
          <w:sz w:val="28"/>
          <w:szCs w:val="28"/>
          <w:lang w:val="kk-KZ" w:eastAsia="ru-RU"/>
        </w:rPr>
        <w:t xml:space="preserve"> 21</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№15,</w:t>
      </w:r>
      <w:r w:rsidR="00377431">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16. Perspective materials</w:t>
      </w:r>
      <w:r w:rsidR="00506268">
        <w:rPr>
          <w:rFonts w:ascii="Times New Roman" w:eastAsia="Times New Roman" w:hAnsi="Times New Roman" w:cs="Times New Roman"/>
          <w:bCs/>
          <w:sz w:val="28"/>
          <w:szCs w:val="28"/>
          <w:lang w:val="kk-KZ" w:eastAsia="ru-RU"/>
        </w:rPr>
        <w:t xml:space="preserve"> ...........................</w:t>
      </w:r>
      <w:r w:rsidR="00D5412A">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 xml:space="preserve"> 2</w:t>
      </w:r>
      <w:r w:rsidR="00157860">
        <w:rPr>
          <w:rFonts w:ascii="Times New Roman" w:eastAsia="Times New Roman" w:hAnsi="Times New Roman" w:cs="Times New Roman"/>
          <w:bCs/>
          <w:sz w:val="28"/>
          <w:szCs w:val="28"/>
          <w:lang w:val="kk-KZ" w:eastAsia="ru-RU"/>
        </w:rPr>
        <w:t>1</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 2</w:t>
      </w:r>
      <w:r w:rsidR="00157860">
        <w:rPr>
          <w:rFonts w:ascii="Times New Roman" w:eastAsia="Times New Roman" w:hAnsi="Times New Roman" w:cs="Times New Roman"/>
          <w:bCs/>
          <w:sz w:val="28"/>
          <w:szCs w:val="28"/>
          <w:lang w:val="kk-KZ" w:eastAsia="ru-RU"/>
        </w:rPr>
        <w:t>4</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№17,</w:t>
      </w:r>
      <w:r w:rsidR="00C2238E">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18. Heavy-duty materials</w:t>
      </w:r>
      <w:r w:rsidR="00506268">
        <w:rPr>
          <w:rFonts w:ascii="Times New Roman" w:eastAsia="Times New Roman" w:hAnsi="Times New Roman" w:cs="Times New Roman"/>
          <w:bCs/>
          <w:sz w:val="28"/>
          <w:szCs w:val="28"/>
          <w:lang w:val="kk-KZ" w:eastAsia="ru-RU"/>
        </w:rPr>
        <w:t xml:space="preserve"> ..........................</w:t>
      </w:r>
      <w:r w:rsidR="00D5412A">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 xml:space="preserve"> 2</w:t>
      </w:r>
      <w:r w:rsidR="00157860">
        <w:rPr>
          <w:rFonts w:ascii="Times New Roman" w:eastAsia="Times New Roman" w:hAnsi="Times New Roman" w:cs="Times New Roman"/>
          <w:bCs/>
          <w:sz w:val="28"/>
          <w:szCs w:val="28"/>
          <w:lang w:val="kk-KZ" w:eastAsia="ru-RU"/>
        </w:rPr>
        <w:t>4</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 xml:space="preserve"> 2</w:t>
      </w:r>
      <w:r w:rsidR="00157860">
        <w:rPr>
          <w:rFonts w:ascii="Times New Roman" w:eastAsia="Times New Roman" w:hAnsi="Times New Roman" w:cs="Times New Roman"/>
          <w:bCs/>
          <w:sz w:val="28"/>
          <w:szCs w:val="28"/>
          <w:lang w:val="kk-KZ" w:eastAsia="ru-RU"/>
        </w:rPr>
        <w:t>5</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№19,</w:t>
      </w:r>
      <w:r w:rsidR="00C2238E">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 xml:space="preserve">20. Materials containing rare metals </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D5412A">
        <w:rPr>
          <w:rFonts w:ascii="Times New Roman" w:eastAsia="Times New Roman" w:hAnsi="Times New Roman" w:cs="Times New Roman"/>
          <w:bCs/>
          <w:sz w:val="28"/>
          <w:szCs w:val="28"/>
          <w:lang w:val="kk-KZ" w:eastAsia="ru-RU"/>
        </w:rPr>
        <w:t xml:space="preserve"> 2</w:t>
      </w:r>
      <w:r w:rsidR="00157860">
        <w:rPr>
          <w:rFonts w:ascii="Times New Roman" w:eastAsia="Times New Roman" w:hAnsi="Times New Roman" w:cs="Times New Roman"/>
          <w:bCs/>
          <w:sz w:val="28"/>
          <w:szCs w:val="28"/>
          <w:lang w:val="kk-KZ" w:eastAsia="ru-RU"/>
        </w:rPr>
        <w:t>5</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 xml:space="preserve"> 2</w:t>
      </w:r>
      <w:r w:rsidR="00157860">
        <w:rPr>
          <w:rFonts w:ascii="Times New Roman" w:eastAsia="Times New Roman" w:hAnsi="Times New Roman" w:cs="Times New Roman"/>
          <w:bCs/>
          <w:sz w:val="28"/>
          <w:szCs w:val="28"/>
          <w:lang w:val="kk-KZ" w:eastAsia="ru-RU"/>
        </w:rPr>
        <w:t>7</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№21,</w:t>
      </w:r>
      <w:r w:rsidR="00C2238E">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22. Heat-resistant materials</w:t>
      </w:r>
      <w:r w:rsidR="00506268">
        <w:rPr>
          <w:rFonts w:ascii="Times New Roman" w:eastAsia="Times New Roman" w:hAnsi="Times New Roman" w:cs="Times New Roman"/>
          <w:bCs/>
          <w:sz w:val="28"/>
          <w:szCs w:val="28"/>
          <w:lang w:val="kk-KZ" w:eastAsia="ru-RU"/>
        </w:rPr>
        <w:t xml:space="preserve"> ........................</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 xml:space="preserve"> 2</w:t>
      </w:r>
      <w:r w:rsidR="00157860">
        <w:rPr>
          <w:rFonts w:ascii="Times New Roman" w:eastAsia="Times New Roman" w:hAnsi="Times New Roman" w:cs="Times New Roman"/>
          <w:bCs/>
          <w:sz w:val="28"/>
          <w:szCs w:val="28"/>
          <w:lang w:val="kk-KZ" w:eastAsia="ru-RU"/>
        </w:rPr>
        <w:t>7</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157860">
        <w:rPr>
          <w:rFonts w:ascii="Times New Roman" w:eastAsia="Times New Roman" w:hAnsi="Times New Roman" w:cs="Times New Roman"/>
          <w:bCs/>
          <w:sz w:val="28"/>
          <w:szCs w:val="28"/>
          <w:lang w:val="kk-KZ" w:eastAsia="ru-RU"/>
        </w:rPr>
        <w:t>........................... 28</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№23,</w:t>
      </w:r>
      <w:r w:rsidR="00C2238E">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24. Nitinol</w:t>
      </w:r>
      <w:r w:rsidR="00506268">
        <w:rPr>
          <w:rFonts w:ascii="Times New Roman" w:eastAsia="Times New Roman" w:hAnsi="Times New Roman" w:cs="Times New Roman"/>
          <w:bCs/>
          <w:sz w:val="28"/>
          <w:szCs w:val="28"/>
          <w:lang w:val="kk-KZ" w:eastAsia="ru-RU"/>
        </w:rPr>
        <w:t xml:space="preserve"> ...................................................</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157860">
        <w:rPr>
          <w:rFonts w:ascii="Times New Roman" w:eastAsia="Times New Roman" w:hAnsi="Times New Roman" w:cs="Times New Roman"/>
          <w:bCs/>
          <w:sz w:val="28"/>
          <w:szCs w:val="28"/>
          <w:lang w:val="kk-KZ" w:eastAsia="ru-RU"/>
        </w:rPr>
        <w:t xml:space="preserve"> 28</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157860">
        <w:rPr>
          <w:rFonts w:ascii="Times New Roman" w:eastAsia="Times New Roman" w:hAnsi="Times New Roman" w:cs="Times New Roman"/>
          <w:bCs/>
          <w:sz w:val="28"/>
          <w:szCs w:val="28"/>
          <w:lang w:val="kk-KZ" w:eastAsia="ru-RU"/>
        </w:rPr>
        <w:t xml:space="preserve"> 30</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№25,</w:t>
      </w:r>
      <w:r w:rsidR="00C2238E">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26. Liquid crystals</w:t>
      </w:r>
      <w:r w:rsidR="00506268">
        <w:rPr>
          <w:rFonts w:ascii="Times New Roman" w:eastAsia="Times New Roman" w:hAnsi="Times New Roman" w:cs="Times New Roman"/>
          <w:bCs/>
          <w:sz w:val="28"/>
          <w:szCs w:val="28"/>
          <w:lang w:val="kk-KZ" w:eastAsia="ru-RU"/>
        </w:rPr>
        <w:t xml:space="preserve"> ......................................</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 xml:space="preserve"> </w:t>
      </w:r>
      <w:r w:rsidR="00157860">
        <w:rPr>
          <w:rFonts w:ascii="Times New Roman" w:eastAsia="Times New Roman" w:hAnsi="Times New Roman" w:cs="Times New Roman"/>
          <w:bCs/>
          <w:sz w:val="28"/>
          <w:szCs w:val="28"/>
          <w:lang w:val="kk-KZ" w:eastAsia="ru-RU"/>
        </w:rPr>
        <w:t>30</w:t>
      </w:r>
    </w:p>
    <w:p w:rsid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Control questions </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157860">
        <w:rPr>
          <w:rFonts w:ascii="Times New Roman" w:eastAsia="Times New Roman" w:hAnsi="Times New Roman" w:cs="Times New Roman"/>
          <w:bCs/>
          <w:sz w:val="28"/>
          <w:szCs w:val="28"/>
          <w:lang w:val="kk-KZ" w:eastAsia="ru-RU"/>
        </w:rPr>
        <w:t xml:space="preserve"> 33</w:t>
      </w:r>
    </w:p>
    <w:p w:rsidR="004474C5" w:rsidRPr="004474C5"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№27,</w:t>
      </w:r>
      <w:r w:rsidR="00C2238E">
        <w:rPr>
          <w:rFonts w:ascii="Times New Roman" w:eastAsia="Times New Roman" w:hAnsi="Times New Roman" w:cs="Times New Roman"/>
          <w:bCs/>
          <w:sz w:val="28"/>
          <w:szCs w:val="28"/>
          <w:lang w:val="kk-KZ" w:eastAsia="ru-RU"/>
        </w:rPr>
        <w:t xml:space="preserve"> </w:t>
      </w:r>
      <w:r w:rsidR="004474C5" w:rsidRPr="004474C5">
        <w:rPr>
          <w:rFonts w:ascii="Times New Roman" w:eastAsia="Times New Roman" w:hAnsi="Times New Roman" w:cs="Times New Roman"/>
          <w:bCs/>
          <w:sz w:val="28"/>
          <w:szCs w:val="28"/>
          <w:lang w:val="kk-KZ" w:eastAsia="ru-RU"/>
        </w:rPr>
        <w:t xml:space="preserve">28. Optical materials </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 xml:space="preserve"> 3</w:t>
      </w:r>
      <w:r w:rsidR="00157860">
        <w:rPr>
          <w:rFonts w:ascii="Times New Roman" w:eastAsia="Times New Roman" w:hAnsi="Times New Roman" w:cs="Times New Roman"/>
          <w:bCs/>
          <w:sz w:val="28"/>
          <w:szCs w:val="28"/>
          <w:lang w:val="kk-KZ" w:eastAsia="ru-RU"/>
        </w:rPr>
        <w:t>3</w:t>
      </w:r>
    </w:p>
    <w:p w:rsidR="00383C9E" w:rsidRPr="00506268"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en-US" w:eastAsia="ru-RU"/>
        </w:rPr>
        <w:t>Control questions</w:t>
      </w:r>
      <w:r w:rsidR="00506268">
        <w:rPr>
          <w:rFonts w:ascii="Times New Roman" w:eastAsia="Times New Roman" w:hAnsi="Times New Roman" w:cs="Times New Roman"/>
          <w:bCs/>
          <w:sz w:val="28"/>
          <w:szCs w:val="28"/>
          <w:lang w:val="kk-KZ" w:eastAsia="ru-RU"/>
        </w:rPr>
        <w:t xml:space="preserve"> ...............................................................</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670604">
        <w:rPr>
          <w:rFonts w:ascii="Times New Roman" w:eastAsia="Times New Roman" w:hAnsi="Times New Roman" w:cs="Times New Roman"/>
          <w:bCs/>
          <w:sz w:val="28"/>
          <w:szCs w:val="28"/>
          <w:lang w:val="kk-KZ" w:eastAsia="ru-RU"/>
        </w:rPr>
        <w:t xml:space="preserve"> 34</w:t>
      </w:r>
    </w:p>
    <w:p w:rsidR="004474C5" w:rsidRPr="00383C9E" w:rsidRDefault="00383C9E" w:rsidP="004474C5">
      <w:pPr>
        <w:spacing w:after="0" w:line="240" w:lineRule="auto"/>
        <w:ind w:firstLine="567"/>
        <w:jc w:val="both"/>
        <w:rPr>
          <w:rFonts w:ascii="Times New Roman" w:eastAsia="Times New Roman" w:hAnsi="Times New Roman" w:cs="Times New Roman"/>
          <w:bCs/>
          <w:sz w:val="28"/>
          <w:szCs w:val="28"/>
          <w:lang w:val="en-US" w:eastAsia="ru-RU"/>
        </w:rPr>
      </w:pPr>
      <w:r w:rsidRPr="00383C9E">
        <w:rPr>
          <w:rFonts w:ascii="Times New Roman" w:eastAsia="Times New Roman" w:hAnsi="Times New Roman" w:cs="Times New Roman"/>
          <w:bCs/>
          <w:sz w:val="28"/>
          <w:szCs w:val="28"/>
          <w:lang w:val="kk-KZ" w:eastAsia="ru-RU"/>
        </w:rPr>
        <w:t xml:space="preserve">Lecture </w:t>
      </w:r>
      <w:r w:rsidR="004474C5" w:rsidRPr="004474C5">
        <w:rPr>
          <w:rFonts w:ascii="Times New Roman" w:eastAsia="Times New Roman" w:hAnsi="Times New Roman" w:cs="Times New Roman"/>
          <w:bCs/>
          <w:sz w:val="28"/>
          <w:szCs w:val="28"/>
          <w:lang w:val="kk-KZ" w:eastAsia="ru-RU"/>
        </w:rPr>
        <w:t>№29,</w:t>
      </w:r>
      <w:r w:rsidR="00EA56B8">
        <w:rPr>
          <w:rFonts w:ascii="Times New Roman" w:eastAsia="Times New Roman" w:hAnsi="Times New Roman" w:cs="Times New Roman"/>
          <w:bCs/>
          <w:sz w:val="28"/>
          <w:szCs w:val="28"/>
          <w:lang w:val="en-US" w:eastAsia="ru-RU"/>
        </w:rPr>
        <w:t xml:space="preserve"> </w:t>
      </w:r>
      <w:r w:rsidR="004474C5" w:rsidRPr="004474C5">
        <w:rPr>
          <w:rFonts w:ascii="Times New Roman" w:eastAsia="Times New Roman" w:hAnsi="Times New Roman" w:cs="Times New Roman"/>
          <w:bCs/>
          <w:sz w:val="28"/>
          <w:szCs w:val="28"/>
          <w:lang w:val="kk-KZ" w:eastAsia="ru-RU"/>
        </w:rPr>
        <w:t xml:space="preserve">30. Materials of dissociation of organometallic compounds with </w:t>
      </w:r>
      <w:r w:rsidR="004474C5" w:rsidRPr="00383C9E">
        <w:rPr>
          <w:rFonts w:ascii="Times New Roman" w:eastAsia="Times New Roman" w:hAnsi="Times New Roman" w:cs="Times New Roman"/>
          <w:bCs/>
          <w:sz w:val="28"/>
          <w:szCs w:val="28"/>
          <w:lang w:val="kk-KZ" w:eastAsia="ru-RU"/>
        </w:rPr>
        <w:t>formaldehyde</w:t>
      </w:r>
      <w:r w:rsidR="00506268">
        <w:rPr>
          <w:rFonts w:ascii="Times New Roman" w:eastAsia="Times New Roman" w:hAnsi="Times New Roman" w:cs="Times New Roman"/>
          <w:bCs/>
          <w:sz w:val="28"/>
          <w:szCs w:val="28"/>
          <w:lang w:val="kk-KZ" w:eastAsia="ru-RU"/>
        </w:rPr>
        <w:t xml:space="preserve"> .............................................................................</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 xml:space="preserve"> 3</w:t>
      </w:r>
      <w:r w:rsidR="00670604">
        <w:rPr>
          <w:rFonts w:ascii="Times New Roman" w:eastAsia="Times New Roman" w:hAnsi="Times New Roman" w:cs="Times New Roman"/>
          <w:bCs/>
          <w:sz w:val="28"/>
          <w:szCs w:val="28"/>
          <w:lang w:val="kk-KZ" w:eastAsia="ru-RU"/>
        </w:rPr>
        <w:t>4</w:t>
      </w:r>
    </w:p>
    <w:p w:rsidR="004474C5" w:rsidRPr="00506268" w:rsidRDefault="00383C9E" w:rsidP="004474C5">
      <w:pPr>
        <w:spacing w:after="0" w:line="240" w:lineRule="auto"/>
        <w:ind w:firstLine="567"/>
        <w:jc w:val="both"/>
        <w:rPr>
          <w:rFonts w:ascii="Times New Roman" w:eastAsia="Times New Roman" w:hAnsi="Times New Roman" w:cs="Times New Roman"/>
          <w:bCs/>
          <w:sz w:val="28"/>
          <w:szCs w:val="28"/>
          <w:lang w:val="kk-KZ" w:eastAsia="ru-RU"/>
        </w:rPr>
      </w:pPr>
      <w:r w:rsidRPr="00383C9E">
        <w:rPr>
          <w:rFonts w:ascii="Times New Roman" w:eastAsia="Times New Roman" w:hAnsi="Times New Roman" w:cs="Times New Roman"/>
          <w:bCs/>
          <w:sz w:val="28"/>
          <w:szCs w:val="28"/>
          <w:lang w:val="en-US" w:eastAsia="ru-RU"/>
        </w:rPr>
        <w:t>Control questions</w:t>
      </w:r>
      <w:r w:rsidR="00506268">
        <w:rPr>
          <w:rFonts w:ascii="Times New Roman" w:eastAsia="Times New Roman" w:hAnsi="Times New Roman" w:cs="Times New Roman"/>
          <w:bCs/>
          <w:sz w:val="28"/>
          <w:szCs w:val="28"/>
          <w:lang w:val="kk-KZ" w:eastAsia="ru-RU"/>
        </w:rPr>
        <w:t xml:space="preserve"> ...............................................................</w:t>
      </w:r>
      <w:r w:rsidR="008F230E">
        <w:rPr>
          <w:rFonts w:ascii="Times New Roman" w:eastAsia="Times New Roman" w:hAnsi="Times New Roman" w:cs="Times New Roman"/>
          <w:bCs/>
          <w:sz w:val="28"/>
          <w:szCs w:val="28"/>
          <w:lang w:val="kk-KZ" w:eastAsia="ru-RU"/>
        </w:rPr>
        <w:t>...........................</w:t>
      </w:r>
      <w:r w:rsidR="00506268">
        <w:rPr>
          <w:rFonts w:ascii="Times New Roman" w:eastAsia="Times New Roman" w:hAnsi="Times New Roman" w:cs="Times New Roman"/>
          <w:bCs/>
          <w:sz w:val="28"/>
          <w:szCs w:val="28"/>
          <w:lang w:val="kk-KZ" w:eastAsia="ru-RU"/>
        </w:rPr>
        <w:t>.</w:t>
      </w:r>
      <w:r w:rsidR="008F230E">
        <w:rPr>
          <w:rFonts w:ascii="Times New Roman" w:eastAsia="Times New Roman" w:hAnsi="Times New Roman" w:cs="Times New Roman"/>
          <w:bCs/>
          <w:sz w:val="28"/>
          <w:szCs w:val="28"/>
          <w:lang w:val="kk-KZ" w:eastAsia="ru-RU"/>
        </w:rPr>
        <w:t xml:space="preserve"> 3</w:t>
      </w:r>
      <w:r w:rsidR="00670604">
        <w:rPr>
          <w:rFonts w:ascii="Times New Roman" w:eastAsia="Times New Roman" w:hAnsi="Times New Roman" w:cs="Times New Roman"/>
          <w:bCs/>
          <w:sz w:val="28"/>
          <w:szCs w:val="28"/>
          <w:lang w:val="kk-KZ" w:eastAsia="ru-RU"/>
        </w:rPr>
        <w:t>6</w:t>
      </w:r>
    </w:p>
    <w:p w:rsidR="004474C5" w:rsidRPr="008F230E" w:rsidRDefault="00506268" w:rsidP="004474C5">
      <w:pPr>
        <w:spacing w:after="0" w:line="240" w:lineRule="auto"/>
        <w:ind w:firstLine="567"/>
        <w:jc w:val="both"/>
        <w:rPr>
          <w:rFonts w:ascii="Times New Roman" w:eastAsia="Times New Roman" w:hAnsi="Times New Roman" w:cs="Times New Roman"/>
          <w:bCs/>
          <w:sz w:val="28"/>
          <w:szCs w:val="28"/>
          <w:lang w:val="kk-KZ" w:eastAsia="ru-RU"/>
        </w:rPr>
      </w:pPr>
      <w:r w:rsidRPr="00506268">
        <w:rPr>
          <w:rFonts w:ascii="Times New Roman" w:eastAsia="Times New Roman" w:hAnsi="Times New Roman" w:cs="Times New Roman"/>
          <w:bCs/>
          <w:sz w:val="28"/>
          <w:szCs w:val="28"/>
          <w:lang w:val="en-US" w:eastAsia="ru-RU"/>
        </w:rPr>
        <w:t>List of used literature .................</w:t>
      </w:r>
      <w:r>
        <w:rPr>
          <w:rFonts w:ascii="Times New Roman" w:eastAsia="Times New Roman" w:hAnsi="Times New Roman" w:cs="Times New Roman"/>
          <w:bCs/>
          <w:sz w:val="28"/>
          <w:szCs w:val="28"/>
          <w:lang w:val="kk-KZ" w:eastAsia="ru-RU"/>
        </w:rPr>
        <w:t>......</w:t>
      </w:r>
      <w:r w:rsidRPr="00506268">
        <w:rPr>
          <w:rFonts w:ascii="Times New Roman" w:eastAsia="Times New Roman" w:hAnsi="Times New Roman" w:cs="Times New Roman"/>
          <w:bCs/>
          <w:sz w:val="28"/>
          <w:szCs w:val="28"/>
          <w:lang w:val="en-US" w:eastAsia="ru-RU"/>
        </w:rPr>
        <w:t>..................................</w:t>
      </w:r>
      <w:r w:rsidR="008F230E">
        <w:rPr>
          <w:rFonts w:ascii="Times New Roman" w:eastAsia="Times New Roman" w:hAnsi="Times New Roman" w:cs="Times New Roman"/>
          <w:bCs/>
          <w:sz w:val="28"/>
          <w:szCs w:val="28"/>
          <w:lang w:val="en-US" w:eastAsia="ru-RU"/>
        </w:rPr>
        <w:t>...........................</w:t>
      </w:r>
      <w:r w:rsidRPr="00506268">
        <w:rPr>
          <w:rFonts w:ascii="Times New Roman" w:eastAsia="Times New Roman" w:hAnsi="Times New Roman" w:cs="Times New Roman"/>
          <w:bCs/>
          <w:sz w:val="28"/>
          <w:szCs w:val="28"/>
          <w:lang w:val="en-US" w:eastAsia="ru-RU"/>
        </w:rPr>
        <w:t>.</w:t>
      </w:r>
      <w:r w:rsidR="008F230E">
        <w:rPr>
          <w:rFonts w:ascii="Times New Roman" w:eastAsia="Times New Roman" w:hAnsi="Times New Roman" w:cs="Times New Roman"/>
          <w:bCs/>
          <w:sz w:val="28"/>
          <w:szCs w:val="28"/>
          <w:lang w:val="kk-KZ" w:eastAsia="ru-RU"/>
        </w:rPr>
        <w:t xml:space="preserve"> 3</w:t>
      </w:r>
      <w:r w:rsidR="00670604">
        <w:rPr>
          <w:rFonts w:ascii="Times New Roman" w:eastAsia="Times New Roman" w:hAnsi="Times New Roman" w:cs="Times New Roman"/>
          <w:bCs/>
          <w:sz w:val="28"/>
          <w:szCs w:val="28"/>
          <w:lang w:val="kk-KZ" w:eastAsia="ru-RU"/>
        </w:rPr>
        <w:t>7</w:t>
      </w:r>
    </w:p>
    <w:p w:rsidR="004474C5" w:rsidRPr="004474C5" w:rsidRDefault="004474C5" w:rsidP="004474C5">
      <w:pPr>
        <w:spacing w:after="0" w:line="240" w:lineRule="auto"/>
        <w:ind w:firstLine="567"/>
        <w:jc w:val="center"/>
        <w:rPr>
          <w:rFonts w:ascii="Times New Roman" w:eastAsia="Times New Roman" w:hAnsi="Times New Roman" w:cs="Times New Roman"/>
          <w:b/>
          <w:bCs/>
          <w:sz w:val="28"/>
          <w:szCs w:val="28"/>
          <w:lang w:val="en-US" w:eastAsia="ru-RU"/>
        </w:rPr>
      </w:pPr>
    </w:p>
    <w:p w:rsidR="004474C5" w:rsidRPr="004474C5" w:rsidRDefault="004474C5" w:rsidP="004474C5">
      <w:pPr>
        <w:spacing w:after="0" w:line="240" w:lineRule="auto"/>
        <w:jc w:val="center"/>
        <w:rPr>
          <w:rFonts w:ascii="Times New Roman" w:eastAsia="Times New Roman" w:hAnsi="Times New Roman" w:cs="Times New Roman"/>
          <w:b/>
          <w:bCs/>
          <w:sz w:val="28"/>
          <w:szCs w:val="28"/>
          <w:lang w:val="en-US" w:eastAsia="ru-RU"/>
        </w:rPr>
      </w:pPr>
    </w:p>
    <w:p w:rsidR="004474C5" w:rsidRPr="004474C5" w:rsidRDefault="004474C5" w:rsidP="004474C5">
      <w:pPr>
        <w:spacing w:after="0" w:line="240" w:lineRule="auto"/>
        <w:jc w:val="center"/>
        <w:rPr>
          <w:rFonts w:ascii="Times New Roman" w:eastAsia="Times New Roman" w:hAnsi="Times New Roman" w:cs="Times New Roman"/>
          <w:b/>
          <w:bCs/>
          <w:sz w:val="28"/>
          <w:szCs w:val="28"/>
          <w:lang w:val="en-US" w:eastAsia="ru-RU"/>
        </w:rPr>
      </w:pPr>
    </w:p>
    <w:p w:rsidR="004474C5" w:rsidRPr="004474C5" w:rsidRDefault="004474C5" w:rsidP="004474C5">
      <w:pPr>
        <w:spacing w:after="0" w:line="240" w:lineRule="auto"/>
        <w:jc w:val="center"/>
        <w:rPr>
          <w:rFonts w:ascii="Times New Roman" w:eastAsia="Times New Roman" w:hAnsi="Times New Roman" w:cs="Times New Roman"/>
          <w:b/>
          <w:bCs/>
          <w:sz w:val="28"/>
          <w:szCs w:val="28"/>
          <w:lang w:val="en-US" w:eastAsia="ru-RU"/>
        </w:rPr>
      </w:pPr>
    </w:p>
    <w:p w:rsidR="004474C5" w:rsidRDefault="004474C5" w:rsidP="004474C5">
      <w:pPr>
        <w:spacing w:after="0" w:line="240" w:lineRule="auto"/>
        <w:jc w:val="center"/>
        <w:rPr>
          <w:rFonts w:ascii="Times New Roman" w:eastAsia="Times New Roman" w:hAnsi="Times New Roman" w:cs="Times New Roman"/>
          <w:b/>
          <w:bCs/>
          <w:sz w:val="28"/>
          <w:szCs w:val="28"/>
          <w:lang w:val="kk-KZ" w:eastAsia="ru-RU"/>
        </w:rPr>
      </w:pPr>
    </w:p>
    <w:p w:rsidR="000F0575" w:rsidRPr="000F0575" w:rsidRDefault="000F0575" w:rsidP="004474C5">
      <w:pPr>
        <w:spacing w:after="0" w:line="240" w:lineRule="auto"/>
        <w:jc w:val="center"/>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jc w:val="center"/>
        <w:rPr>
          <w:rFonts w:ascii="Times New Roman" w:eastAsia="Times New Roman" w:hAnsi="Times New Roman" w:cs="Times New Roman"/>
          <w:b/>
          <w:bCs/>
          <w:sz w:val="28"/>
          <w:szCs w:val="28"/>
          <w:lang w:val="en-US" w:eastAsia="ru-RU"/>
        </w:rPr>
      </w:pPr>
    </w:p>
    <w:p w:rsidR="004474C5" w:rsidRPr="004474C5" w:rsidRDefault="004474C5" w:rsidP="004474C5">
      <w:pPr>
        <w:spacing w:after="0" w:line="240" w:lineRule="auto"/>
        <w:jc w:val="center"/>
        <w:rPr>
          <w:rFonts w:ascii="Times New Roman" w:eastAsia="Times New Roman" w:hAnsi="Times New Roman" w:cs="Times New Roman"/>
          <w:b/>
          <w:bCs/>
          <w:sz w:val="28"/>
          <w:szCs w:val="28"/>
          <w:lang w:val="en-US" w:eastAsia="ru-RU"/>
        </w:rPr>
      </w:pPr>
    </w:p>
    <w:p w:rsidR="004474C5" w:rsidRPr="004474C5" w:rsidRDefault="004474C5" w:rsidP="004474C5">
      <w:pPr>
        <w:spacing w:after="0" w:line="240" w:lineRule="auto"/>
        <w:jc w:val="center"/>
        <w:rPr>
          <w:rFonts w:ascii="Times New Roman" w:eastAsia="Times New Roman" w:hAnsi="Times New Roman" w:cs="Times New Roman"/>
          <w:b/>
          <w:bCs/>
          <w:sz w:val="28"/>
          <w:szCs w:val="28"/>
          <w:lang w:val="en-US" w:eastAsia="ru-RU"/>
        </w:rPr>
      </w:pPr>
    </w:p>
    <w:p w:rsidR="004474C5" w:rsidRDefault="004474C5" w:rsidP="004474C5">
      <w:pPr>
        <w:spacing w:after="0" w:line="240" w:lineRule="auto"/>
        <w:jc w:val="center"/>
        <w:rPr>
          <w:rFonts w:ascii="Times New Roman" w:eastAsia="Times New Roman" w:hAnsi="Times New Roman" w:cs="Times New Roman"/>
          <w:b/>
          <w:bCs/>
          <w:sz w:val="28"/>
          <w:szCs w:val="28"/>
          <w:lang w:val="kk-KZ" w:eastAsia="ru-RU"/>
        </w:rPr>
      </w:pPr>
    </w:p>
    <w:p w:rsidR="004474C5" w:rsidRPr="004474C5" w:rsidRDefault="00EC4352" w:rsidP="00506268">
      <w:pPr>
        <w:spacing w:after="0" w:line="240" w:lineRule="auto"/>
        <w:ind w:firstLine="567"/>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en-US" w:eastAsia="ru-RU"/>
        </w:rPr>
        <w:lastRenderedPageBreak/>
        <w:t>Lecture</w:t>
      </w:r>
      <w:r w:rsidR="004474C5" w:rsidRPr="004474C5">
        <w:rPr>
          <w:rFonts w:ascii="Times New Roman" w:eastAsia="Times New Roman" w:hAnsi="Times New Roman" w:cs="Times New Roman"/>
          <w:b/>
          <w:bCs/>
          <w:sz w:val="28"/>
          <w:szCs w:val="28"/>
          <w:lang w:val="kk-KZ" w:eastAsia="ru-RU"/>
        </w:rPr>
        <w:t xml:space="preserve"> №1,</w:t>
      </w:r>
      <w:r w:rsidR="003E01DC">
        <w:rPr>
          <w:rFonts w:ascii="Times New Roman" w:eastAsia="Times New Roman" w:hAnsi="Times New Roman" w:cs="Times New Roman"/>
          <w:b/>
          <w:bCs/>
          <w:sz w:val="28"/>
          <w:szCs w:val="28"/>
          <w:lang w:val="kk-KZ" w:eastAsia="ru-RU"/>
        </w:rPr>
        <w:t xml:space="preserve"> </w:t>
      </w:r>
      <w:r w:rsidR="004474C5" w:rsidRPr="004474C5">
        <w:rPr>
          <w:rFonts w:ascii="Times New Roman" w:eastAsia="Times New Roman" w:hAnsi="Times New Roman" w:cs="Times New Roman"/>
          <w:b/>
          <w:bCs/>
          <w:sz w:val="28"/>
          <w:szCs w:val="28"/>
          <w:lang w:val="kk-KZ" w:eastAsia="ru-RU"/>
        </w:rPr>
        <w:t>2. Obtaining new chemical elements</w:t>
      </w:r>
    </w:p>
    <w:p w:rsid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F3756D" w:rsidRPr="004F2238" w:rsidRDefault="00F3756D" w:rsidP="004474C5">
      <w:pPr>
        <w:spacing w:after="0" w:line="240" w:lineRule="auto"/>
        <w:ind w:firstLine="567"/>
        <w:jc w:val="both"/>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The role of chemical elements in the body</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Long-lived elements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Chemical elements at the first stage of the Earth's development</w:t>
      </w:r>
      <w:r>
        <w:rPr>
          <w:rFonts w:ascii="Times New Roman" w:eastAsia="Times New Roman" w:hAnsi="Times New Roman" w:cs="Times New Roman"/>
          <w:bCs/>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bCs/>
          <w:sz w:val="28"/>
          <w:szCs w:val="28"/>
          <w:lang w:val="en-US" w:eastAsia="ru-RU"/>
        </w:rPr>
      </w:pPr>
      <w:r w:rsidRPr="00956804">
        <w:rPr>
          <w:rFonts w:ascii="Times New Roman" w:eastAsia="Times New Roman" w:hAnsi="Times New Roman" w:cs="Times New Roman"/>
          <w:bCs/>
          <w:sz w:val="28"/>
          <w:szCs w:val="28"/>
          <w:lang w:val="kk-KZ" w:eastAsia="ru-RU"/>
        </w:rPr>
        <w:t>4. Discovery of transuranic elements</w:t>
      </w:r>
      <w:r>
        <w:rPr>
          <w:rFonts w:ascii="Times New Roman" w:eastAsia="Times New Roman" w:hAnsi="Times New Roman" w:cs="Times New Roman"/>
          <w:bCs/>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bCs/>
          <w:sz w:val="28"/>
          <w:szCs w:val="28"/>
          <w:lang w:val="en-US" w:eastAsia="ru-RU"/>
        </w:rPr>
      </w:pPr>
    </w:p>
    <w:p w:rsidR="004474C5" w:rsidRPr="004474C5" w:rsidRDefault="004474C5" w:rsidP="00956804">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Modern science of chemical processes includes fundamental knowledge of many branches of natural science and, above all, physics, chemistry, biology, etc. The desire of scientists to create laboratories of a living organism for reproducing chemical processes in biological systems indicates the need for the application of interrelated knowledge of various natural science branches.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winner of the Nobel Prize in Chemistry in 1956, the outstanding chemist N.N. Semenov (1896-1986), who created the general theory of chain reactions and founded chemical physics, considered himself a physicist. He believed that a chemical process cannot be considered without ascending from such simple objects as an electron, a nucleon, an atom and a molecule to a living biological system, because any cell of any organism is essentially a complex chemical reactor. In this regard, the chemical process is a bridge between physical and biochemical objects.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One of the most important areas of the study of the properties of matter is the creation of methods for controlling chemical processes. Successes in the development of modern chemistry are largely determined by the effectiveness of chemical transformation management, which is enhanced by the introduction of new experimental methods using modern technical means of control and analysis of complex molecular structures. Chemical transformation begins with the mixing of reagents and ends with the formation of final products. In most cases, it involves a number of intermediate stages, and for a complete understanding of the reaction mechanism, information is needed about the properties of the intermediates formed at each stage, which usually proceeds very quickly. If 20-30 years ago, the technical means of the experiment made it possible to trace intermediate molecules with a lifetime of about one millionth of a second, then modern laser radiation sources have significantly expanded the time range of studies from 10-6 to 10-15 seconds.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When two chemical compounds interact, the formation of reaction products is determined by a statistical probability depending on the initial energy state, excitation and mutual orientation of molecules during collisions. Modern vacuum technology opens up new possibilities for the interaction of reacting compounds in the collision of molecules. In a deep vacuum, where the free path of molecules is large, the collision of molecules can occur in a relatively small volume that makes up the overlap zone of two molecular beams of reacting compounds, in which the probability of each molecule participating in no more than one collision leading to a reaction increases. This means that there is a real opportunity to study subtle processes and control chemical transformations.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The determination of the characteristics of atomic and molecular particles (their structure and composition) in analytical chemistry is called qualitative analysis, and the measurement of their relative content is called quantitative analysis. New methods of qualitative and quantitative analysis are based on the latest achievements of various branches of natural science and, first of all, physics. Analytical chemistry methods are widely used in various branches of chemistry, medicine, agriculture, geology, ecology, etc.</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For quantitative analysis, the studied compounds, mixtures and compounds are divided into components. To do this, a universal method is used - chromatography. This method was first proposed by the Russian scientist M.S. Tsvet (1872-1919). Its essence lies in the fact that different substances in the liquid or gaseous phase have different bond strength with the surface with which they are in contact. With the help of chromatography, an extremely small amount of the substance in the mixture can be separated and fixed – about 10</w:t>
      </w:r>
      <w:r w:rsidRPr="004474C5">
        <w:rPr>
          <w:rFonts w:ascii="Times New Roman" w:eastAsia="Times New Roman" w:hAnsi="Times New Roman" w:cs="Times New Roman"/>
          <w:bCs/>
          <w:sz w:val="28"/>
          <w:szCs w:val="28"/>
          <w:vertAlign w:val="superscript"/>
          <w:lang w:val="kk-KZ" w:eastAsia="ru-RU"/>
        </w:rPr>
        <w:t>-12</w:t>
      </w:r>
      <w:r w:rsidRPr="004474C5">
        <w:rPr>
          <w:rFonts w:ascii="Times New Roman" w:eastAsia="Times New Roman" w:hAnsi="Times New Roman" w:cs="Times New Roman"/>
          <w:bCs/>
          <w:sz w:val="28"/>
          <w:szCs w:val="28"/>
          <w:lang w:val="kk-KZ" w:eastAsia="ru-RU"/>
        </w:rPr>
        <w:t xml:space="preserve"> g. In addition, chromatography makes it possible to separate multicomponent gaseous mixtures containing substances of different isotopic composition.</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Experimental methods based on physical principles of nuclear magnetic resonance, optical spectroscopy, mass spectroscopy, X-ray diffraction analysis, neutronography, etc. are widely used to analyze and identify the structure of complex molecules that combine a large number of atoms with various mutual bonds.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Preliminary calculations play an important role in the management of chemical processes, which make it possible to determine the properties of synthesized molecules. Back in the first half of the XX century, with the development of quantum theory, it became possible to calculate the interaction of electrons and atomic nuclei in chemical reactions. However, in practice, such calculations remained unattainable for a long time: the equations of quantum mechanics are too complex for complex objects – molecules and even atoms with many moving electrons. The solution of such a problem became possible by taking into account the electron density, and not the movement of individual electrons in a molecule or atom. This approach allows us to calculate the properties and structure of even very complex molecules, such as protein. Austrian physicist Walter Kohn and English mathematician and physicist John Popl (both scientists work in the USA) were awarded for solving this problem of quantum chemistry in 1998. Nobel Prize in Chemistry.</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Geochemical processes in the bowels of the Earth and on its surface are transformations of complex compounds and mixtures consisting of crystalline and amorphous phases. Many of them occur at very high pressures and temperatures. Modern technical means of the experiment make it possible to reproduce in the laboratory conditions close to those inside the Earth and even the Earth's core. Natural processes: crystallization, partial dissolution, changes in the structure of minerals (metamorphism), weathering, etc. –lead to the formation of ore deposits or to their destruction and dispersion.</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Meteorites are of great interest: they provide the necessary information about the evolution of celestial bodies at different stages of development. In this case, an important role is played by the analysis of the isotopic composition of many metals and gaseous substances found in meteorites.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Chemistry has made and is making a significant contribution to the exploration of outer space. Without rocket fuel and modern materials capable of withstanding enormous pressure, high temperature and intense cosmic radiation, without electrochemical energy sources, without a variety of chemical means to provide astronauts with nutrition, we would be looking at the moon from our beautiful distance today. Space has long been an object of chemical research. At the junction of chemistry and astrophysics, a new branch of natural science was born – cosmochemistry, which studies the composition of cosmic bodies, the laws of the prevalence of elements in the universe, etc.</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first data on the chemical composition of celestial bodies were obtained using spectral analysis. In addition, the composition of meteoritic matter was studied in chemical laboratories. The composition of the meteorites turned out to be uniform, as if they came from the same mine. So far, no chemical element has been found in any meteorite that would not have been found on Earth. Almost all the chemical elements known on our planet have been found in meteorites using the most accurate methods of analysis. A characteristic feature of most meteorites is that they contain a lot of pure iron and very little of the most common quartz on Earth. Substances that would indicate the existence of life in space have not yet been found, although carbon has been found in the form of tiny diamonds, graphite and amorphous coal. Relatively recently, a report has appeared about the discovery of a bacterioid structure in a meteorite from Mars, which is the subject of further discussion about the existence of life on this planet in the distant past.</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most common stone meteorites, like most terrestrial rocks, consist mainly of magnesium silicate. Iron meteorites contain up to 90% iron. The nickel content in them is 6-20%. In addition, meteorites contain cobalt, copper, chromium, phosphorus, sulfur, platinum, palladium, silver, iridium, gold and other elements. There are inclusions of gases: hydrogen, oxide and carbon dioxide.</w:t>
      </w:r>
    </w:p>
    <w:p w:rsidR="00C2238E"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 xml:space="preserve">Direct geological exploration of celestial bodies began on July 21, 1969, when man first set foot on the surface of the Moon and took samples of lunar soil. A little over a year later, the first automatic station «Luna-16» landed, returning to Earth with samples of lunar rock. A little later, in November 1970, the Soviet automatic station «Lunokhod-1» was delivered to the Moon, which, starting its movement on the Moon from the north-western Sea of Rains, surveyed about 50 hectares of the lunar surface for 321 days. The surveys were carried out both day and night at temperatures from -140 to 130 °C. The results of the analysis showed that, with the exception of a slightly increased content of refractory compounds of titanium, zirconium, chromium and iron, lunar rocks are very similar in composition to terrestrial ones. Some differences were revealed in the properties.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lastRenderedPageBreak/>
        <w:t>Thus, lunar iron rusts more slowly than terrestrial iron. An amazing mineral called regolith has been discovered in the upper layer of the lunar soil. It has a relatively low thermal conductivity.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The study of the planets of the Solar System continues. With the help of a space probe sent to Venus, as a result of gamma-spectral analysis, it was found that the soil of Venus corresponds to granite in chemical composition.</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The substance in interstellar space consists of gas and dust. The most common gases in outer space are hydrogen (70 wt. %) and helium (28 wt. %). More than 20 chemical components have been found in gas interstellar clouds. Along with simple chemical compounds (CO, H</w:t>
      </w:r>
      <w:r w:rsidRPr="004474C5">
        <w:rPr>
          <w:rFonts w:ascii="Times New Roman" w:eastAsia="Times New Roman" w:hAnsi="Times New Roman" w:cs="Times New Roman"/>
          <w:sz w:val="28"/>
          <w:szCs w:val="28"/>
          <w:vertAlign w:val="subscript"/>
          <w:lang w:val="kk-KZ" w:eastAsia="ru-RU"/>
        </w:rPr>
        <w:t>2</w:t>
      </w:r>
      <w:r w:rsidRPr="004474C5">
        <w:rPr>
          <w:rFonts w:ascii="Times New Roman" w:eastAsia="Times New Roman" w:hAnsi="Times New Roman" w:cs="Times New Roman"/>
          <w:sz w:val="28"/>
          <w:szCs w:val="28"/>
          <w:lang w:val="kk-KZ" w:eastAsia="ru-RU"/>
        </w:rPr>
        <w:t>, HCN, H</w:t>
      </w:r>
      <w:r w:rsidRPr="004474C5">
        <w:rPr>
          <w:rFonts w:ascii="Times New Roman" w:eastAsia="Times New Roman" w:hAnsi="Times New Roman" w:cs="Times New Roman"/>
          <w:sz w:val="28"/>
          <w:szCs w:val="28"/>
          <w:vertAlign w:val="subscript"/>
          <w:lang w:val="kk-KZ" w:eastAsia="ru-RU"/>
        </w:rPr>
        <w:t>2</w:t>
      </w:r>
      <w:r w:rsidRPr="004474C5">
        <w:rPr>
          <w:rFonts w:ascii="Times New Roman" w:eastAsia="Times New Roman" w:hAnsi="Times New Roman" w:cs="Times New Roman"/>
          <w:sz w:val="28"/>
          <w:szCs w:val="28"/>
          <w:lang w:val="kk-KZ" w:eastAsia="ru-RU"/>
        </w:rPr>
        <w:t>О, NН</w:t>
      </w:r>
      <w:r w:rsidRPr="004474C5">
        <w:rPr>
          <w:rFonts w:ascii="Times New Roman" w:eastAsia="Times New Roman" w:hAnsi="Times New Roman" w:cs="Times New Roman"/>
          <w:sz w:val="28"/>
          <w:szCs w:val="28"/>
          <w:vertAlign w:val="subscript"/>
          <w:lang w:val="kk-KZ" w:eastAsia="ru-RU"/>
        </w:rPr>
        <w:t>3</w:t>
      </w:r>
      <w:r w:rsidRPr="004474C5">
        <w:rPr>
          <w:rFonts w:ascii="Times New Roman" w:eastAsia="Times New Roman" w:hAnsi="Times New Roman" w:cs="Times New Roman"/>
          <w:sz w:val="28"/>
          <w:szCs w:val="28"/>
          <w:lang w:val="kk-KZ" w:eastAsia="ru-RU"/>
        </w:rPr>
        <w:t>), more complex compounds were found in 200 cosmic gas clusters – methanol, isocyanic acid, formamide, formaldehyde, methylacetylene and acetaldehyde. Molecules of ethyl alcohol, formic acid and other compounds have been discovered relatively recently.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Cosmochemistry research is mainly cognitive in nature, but it cannot be excluded that in the future they will gain practical significance. Some important practical results were obtained. For the chemical and pharmaceutical industry, it is of practical interest to develop bacterial cultures more intensively in zero gravity than on Earth. Metallurgists can obtain alloys with unique properties in zero gravity. It is very promising to grow defect-free single crystals in space, especially metal oxides.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The material environment of human habitation contains numerous compounds and their components – chemical elements. Even before the 30s of the XX century, the Periodic system of Mendeleev consisted of 88 elements. Taking into account the free cells numbered 43 (technetium), 61 (promethium), 85 (astat) and 87 (francium), there were only 92 seats in it. The last element with atomic number 92 was uranium.</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It is assumed that at the first stage of the Earth's development, transuranic elements with ordinal numbers up to 106 also existed. However, due to the short lifespan compared to the age of the Earth, they completely disintegrated. The longest-lived element of them turned out to be plutonium-244 with a half-life of 82.2 million years, and its existence is now proven: it was discovered in 1971 in the California mineral bastnesite.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In 1940, the first transuranic element, neptunium, was obtained, and three years before that, the first artificial element, technetium, was obtained. Then transuranic elements with atomic numbers up to 109 were registered in laboratory conditions. Elements with numbers have been opened at the Joint Institute for Nuclear Research in Dubna 104(1964), 105(1970), 106(1974) and 107 (1976).</w:t>
      </w:r>
    </w:p>
    <w:p w:rsidR="00C2238E"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 xml:space="preserve">In September 1997, the International Union of Pure and Applied Chemistry legalized the names of artificial superheavy elements: rutherfordium (104), dubnium (105), siborgium (106), borium (107), hassium (108) and meitnerium (109). These names are given mainly in honor of scientists who have made significant contributions to nuclear physics.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lastRenderedPageBreak/>
        <w:t>One of them - dubnium - is named after the city of Dubna, where many new chemical elements were discovered. In February 1999. A message has appeared: scientists from the Joint Institute for Nuclear Research in Dubna have discovered a new chemical element that goes beyond the Periodic Table with a half-life much longer than that of the recently discovered superheavy elements.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Transuranic elements with atomic numbers up to 100 can be obtained in a nuclear reactor by "superstructuring" the nuclei of the isotope uranium-238 when they collide with neutrons. All elements with numbers above 100 and mass numbers greater than 257 are obtained only in accelerators and in small quantities. To obtain superheavy transuranides, uranium nuclei are bombarded with xenon, gadolinium, samarium, uranium, etc. ions, which have sufficiently high energy. Bombardment with uranium ions is especially effective, as a result of which heavy intermediate nuclei are formed.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In stable atomic nuclei, charged and neutral particles are in an equilibrium state. With an imbalance, the nuclear system becomes unstable. Modern theory allows us to calculate the stability conditions of superheavy ions and elements, as well as predict their most likely physical and chemical properties. It follows from such calculations that elements with atomic numbers close to 114 and 164 should have unexpectedly high stability. Such elements form a kind of islands of stability, where the existence of isotopes with a half-life of up to 10 years is possible.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sz w:val="28"/>
          <w:szCs w:val="28"/>
          <w:lang w:val="kk-KZ" w:eastAsia="ru-RU"/>
        </w:rPr>
      </w:pPr>
      <w:r w:rsidRPr="00506268">
        <w:rPr>
          <w:rFonts w:ascii="Times New Roman" w:eastAsia="Times New Roman" w:hAnsi="Times New Roman" w:cs="Times New Roman"/>
          <w:b/>
          <w:sz w:val="28"/>
          <w:szCs w:val="28"/>
          <w:lang w:val="kk-KZ" w:eastAsia="ru-RU"/>
        </w:rPr>
        <w:t>Control questions</w:t>
      </w:r>
      <w:r w:rsidR="004474C5" w:rsidRPr="004474C5">
        <w:rPr>
          <w:rFonts w:ascii="Times New Roman" w:eastAsia="Times New Roman" w:hAnsi="Times New Roman" w:cs="Times New Roman"/>
          <w:b/>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1. The role of chemical elements in the body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2. Long-lived elements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3. Chemical elements at the first stage of the Earth's development</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4. Discovery of transuranic elements</w:t>
      </w:r>
    </w:p>
    <w:p w:rsidR="004474C5" w:rsidRPr="004474C5" w:rsidRDefault="004474C5" w:rsidP="004474C5">
      <w:pPr>
        <w:spacing w:after="0" w:line="240" w:lineRule="auto"/>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rPr>
          <w:rFonts w:ascii="Times New Roman" w:eastAsia="Times New Roman" w:hAnsi="Times New Roman" w:cs="Times New Roman"/>
          <w:b/>
          <w:sz w:val="28"/>
          <w:szCs w:val="28"/>
          <w:lang w:val="kk-KZ" w:eastAsia="ru-RU"/>
        </w:rPr>
      </w:pPr>
    </w:p>
    <w:p w:rsidR="004474C5" w:rsidRPr="004474C5" w:rsidRDefault="00423E36" w:rsidP="00506268">
      <w:pPr>
        <w:spacing w:after="0" w:line="240" w:lineRule="auto"/>
        <w:ind w:firstLine="567"/>
        <w:rPr>
          <w:rFonts w:ascii="Times New Roman" w:eastAsia="Times New Roman" w:hAnsi="Times New Roman" w:cs="Times New Roman"/>
          <w:b/>
          <w:bCs/>
          <w:sz w:val="28"/>
          <w:szCs w:val="28"/>
          <w:lang w:val="kk-KZ" w:eastAsia="ru-RU"/>
        </w:rPr>
      </w:pPr>
      <w:r w:rsidRPr="00423E36">
        <w:rPr>
          <w:rFonts w:ascii="Times New Roman" w:eastAsia="Times New Roman" w:hAnsi="Times New Roman" w:cs="Times New Roman"/>
          <w:b/>
          <w:bCs/>
          <w:sz w:val="28"/>
          <w:szCs w:val="28"/>
          <w:lang w:val="kk-KZ" w:eastAsia="ru-RU"/>
        </w:rPr>
        <w:t xml:space="preserve">Lecture </w:t>
      </w:r>
      <w:r w:rsidR="004474C5" w:rsidRPr="004474C5">
        <w:rPr>
          <w:rFonts w:ascii="Times New Roman" w:eastAsia="Times New Roman" w:hAnsi="Times New Roman" w:cs="Times New Roman"/>
          <w:b/>
          <w:bCs/>
          <w:sz w:val="28"/>
          <w:szCs w:val="28"/>
          <w:lang w:val="kk-KZ" w:eastAsia="ru-RU"/>
        </w:rPr>
        <w:t>№3,</w:t>
      </w:r>
      <w:r w:rsidR="004F2238">
        <w:rPr>
          <w:rFonts w:ascii="Times New Roman" w:eastAsia="Times New Roman" w:hAnsi="Times New Roman" w:cs="Times New Roman"/>
          <w:b/>
          <w:bCs/>
          <w:sz w:val="28"/>
          <w:szCs w:val="28"/>
          <w:lang w:val="kk-KZ" w:eastAsia="ru-RU"/>
        </w:rPr>
        <w:t xml:space="preserve"> </w:t>
      </w:r>
      <w:r w:rsidR="004474C5" w:rsidRPr="004474C5">
        <w:rPr>
          <w:rFonts w:ascii="Times New Roman" w:eastAsia="Times New Roman" w:hAnsi="Times New Roman" w:cs="Times New Roman"/>
          <w:b/>
          <w:bCs/>
          <w:sz w:val="28"/>
          <w:szCs w:val="28"/>
          <w:lang w:val="kk-KZ" w:eastAsia="ru-RU"/>
        </w:rPr>
        <w:t>4. Radioactive elements and their application</w:t>
      </w:r>
    </w:p>
    <w:p w:rsidR="004474C5" w:rsidRDefault="004474C5" w:rsidP="004474C5">
      <w:pPr>
        <w:spacing w:after="0" w:line="240" w:lineRule="auto"/>
        <w:ind w:firstLine="567"/>
        <w:jc w:val="both"/>
        <w:rPr>
          <w:rFonts w:ascii="Times New Roman" w:eastAsia="Times New Roman" w:hAnsi="Times New Roman" w:cs="Times New Roman"/>
          <w:b/>
          <w:bCs/>
          <w:sz w:val="28"/>
          <w:szCs w:val="28"/>
          <w:lang w:val="kk-KZ" w:eastAsia="ru-RU"/>
        </w:rPr>
      </w:pPr>
    </w:p>
    <w:p w:rsidR="004F2238" w:rsidRPr="004F2238" w:rsidRDefault="004F2238" w:rsidP="004474C5">
      <w:pPr>
        <w:spacing w:after="0" w:line="240" w:lineRule="auto"/>
        <w:ind w:firstLine="567"/>
        <w:jc w:val="both"/>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Radioactive isotopes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The use of radioactive isotopes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The discovery of X-rays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4. Radioactive preparations used in medicine</w:t>
      </w:r>
      <w:r>
        <w:rPr>
          <w:rFonts w:ascii="Times New Roman" w:eastAsia="Times New Roman" w:hAnsi="Times New Roman" w:cs="Times New Roman"/>
          <w:bCs/>
          <w:sz w:val="28"/>
          <w:szCs w:val="28"/>
          <w:lang w:val="kk-KZ" w:eastAsia="ru-RU"/>
        </w:rPr>
        <w:t>.</w:t>
      </w:r>
    </w:p>
    <w:p w:rsidR="00956804" w:rsidRPr="004474C5" w:rsidRDefault="00956804" w:rsidP="004474C5">
      <w:pPr>
        <w:spacing w:after="0" w:line="240" w:lineRule="auto"/>
        <w:ind w:firstLine="567"/>
        <w:jc w:val="both"/>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Isotopes are varieties of chemical elements in which atomic nuclei differ in the number of neutrons, but contain the same number of protons, and therefore occupy the same place in the Periodic Table of elements of Mendeleev. There are stable (stable) and radioactive isotopes. The term "isotopes" was first proposed in 1910. Frederick Soddy (1877-1956), famous English radiochemist, Nobel Prize winner in 1921, experimentally proved the formation of radium from uranium.</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Radioactive isotopes are widely used not only in nuclear power engineering, but also in various devices and equipment for determining the density, homogeneity of a substance, its hygroscopicity, etc. With the help of radioactive indicators, it is possible to trace the movement of chemical compounds in physical, technological, biological and chemical processes, for which radioactive indicators (labeled atoms) are introduced into the object under study certain elements and then observe their movement. This method makes it possible to study the mechanisms of reactions during transformations of substances in difficult conditions, for example, at high temperature, in a blast furnace or in an aggressive environment of a chemical reactor, as well as to study the metabolic processes in living organisms. The oxygen isotope-18 helps to find out the mechanism of respiration of living organisms.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radioactive method of substance analysis makes it possible to determine the content of various metals in it from calcium to zinc, in extremely small concentrations - up to 1-10g. (at the same time, only 10-12 g of the substance is required). Radioactive drugs are widely used in medical practice for the treatment of many diseases, including malignant tumors. Isotopes of plutonium-238, curium-224 are used to produce low-power batteries for heart rate stabilizers. For their continuous operation for 10 years, only 150-200 mg of plutonium is enough (conventional batteries last up to four years).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As a result of radiation-chemical reactions, ozone is formed from oxygen, hydrogen and complex compounds of low-molecular olefins are formed from gaseous paraffins. Irradiation of polyethylene, polyvinyl chloride and other polymers leads to an increase in their heat resistance and strength. There are many examples of practical applications of isotopes and radioactive radiation. Despite this, people's attitude to radiation, especially in recent decades, has changed dramatically. For about a century of history, radioactive sources have come a long way from the elixir of life to the symbol of evil.</w:t>
      </w:r>
    </w:p>
    <w:p w:rsidR="00C2238E"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 xml:space="preserve">After the discovery of X-rays, many believed that radiation could cure all diseases and solve all problems. At that time, people did not want to see the danger of radiation exposure. When Wilhelm Roentgen (1845-1923) discovered a new type of radiation in 1895, a wave of delight swept the entire civilized world. The discovery not only shook the foundations of classical physics. It promised unlimited possibilities – in medicine it was immediately used for diagnosis, and a little later – for the treatment of a variety of diseases. X-ray diagnostics and X-ray therapy have saved the lives of many people. Doctors, however, after a while began to limit the permissible number of X-rays for one patient, but no one seriously paid attention to the burns that occur after an X-ray. The French physicist A. Becquerel, for example, had a habit of carrying a radium device in his trousers pocket. After a while, he noticed an inflammation on his leg. To make sure that the device was the cause of the disease, he moved it to another pocket. But even the ulcer that appeared on the other leg could not sober the scientist, who, like the others, was euphoric about the new discovery. At that time, radioactive radiation was considered as a universal healing agent, an elixir of life. </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Radium has proved effective in the treatment of benign tumors, and its "popularity" has increased dramatically. Radium pillows, radioactive toothpaste and cosmetics have appeared on free sale.</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However, soon the first alarm signals appeared. In 1911, it was discovered that Berlin doctors dealing with radiation often get leukemia. Later, the German physicist Max von Laue (1879-1960) experimentally proved that radioactive radiation adversely affects living organisms, and in 1925-1927 it became known that under the influence of radiation there are changes in the hereditary substance – mutations.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Complete sobering up came after the atomic bombing of Hiroshima and Nagasaki. Almost all the survivors of the nuclear explosion received a large dose of radiation and died of cancer, and their children inherited some genetic disorders caused by radiation. For the first time, this was openly discussed in 1950, when the number of leukemia patients among the victims of atomic explosions began to grow catastrophically. After the Chernobyl accident, distrust of radiation turned into a real nuclear hysteria.</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Thus, if at the beginning of the XX century people stubbornly did not want to see the harm from radiation, then at the end of it they began to be afraid of radiation even when it does not pose a real danger. The reason for both phenomena is the same - human ignorance. One can only hope that in the future a person will learn to adhere to the golden mean and turn knowledge about natural phenomena for his own good.</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506268" w:rsidRDefault="0050626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r w:rsidRPr="00506268">
        <w:rPr>
          <w:rFonts w:ascii="Times New Roman" w:eastAsia="Times New Roman" w:hAnsi="Times New Roman" w:cs="Times New Roman"/>
          <w:b/>
          <w:bCs/>
          <w:sz w:val="28"/>
          <w:szCs w:val="28"/>
          <w:lang w:val="kk-KZ" w:eastAsia="ru-RU"/>
        </w:rPr>
        <w:t>Control questions</w:t>
      </w:r>
      <w:r w:rsidR="004474C5" w:rsidRPr="004474C5">
        <w:rPr>
          <w:rFonts w:ascii="Times New Roman" w:eastAsia="Times New Roman" w:hAnsi="Times New Roman" w:cs="Times New Roman"/>
          <w:b/>
          <w:bCs/>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1. Radioactive isotopes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2. The use of radioactive isotopes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3. The discovery of X-rays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bCs/>
          <w:sz w:val="28"/>
          <w:szCs w:val="28"/>
          <w:lang w:val="kk-KZ" w:eastAsia="ru-RU"/>
        </w:rPr>
        <w:t>4. Radioactive preparations used in medicine</w:t>
      </w:r>
    </w:p>
    <w:p w:rsidR="00506268"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506268"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23E36" w:rsidP="00506268">
      <w:pPr>
        <w:spacing w:after="0" w:line="240" w:lineRule="auto"/>
        <w:ind w:firstLine="567"/>
        <w:rPr>
          <w:rFonts w:ascii="Times New Roman" w:eastAsia="Times New Roman" w:hAnsi="Times New Roman" w:cs="Times New Roman"/>
          <w:b/>
          <w:sz w:val="28"/>
          <w:szCs w:val="28"/>
          <w:lang w:val="kk-KZ" w:eastAsia="ru-RU"/>
        </w:rPr>
      </w:pPr>
      <w:r w:rsidRPr="00423E36">
        <w:rPr>
          <w:rFonts w:ascii="Times New Roman" w:eastAsia="Times New Roman" w:hAnsi="Times New Roman" w:cs="Times New Roman"/>
          <w:b/>
          <w:sz w:val="28"/>
          <w:szCs w:val="28"/>
          <w:lang w:val="kk-KZ" w:eastAsia="ru-RU"/>
        </w:rPr>
        <w:t xml:space="preserve">Lecture </w:t>
      </w:r>
      <w:r w:rsidR="004474C5" w:rsidRPr="004474C5">
        <w:rPr>
          <w:rFonts w:ascii="Times New Roman" w:eastAsia="Times New Roman" w:hAnsi="Times New Roman" w:cs="Times New Roman"/>
          <w:b/>
          <w:sz w:val="28"/>
          <w:szCs w:val="28"/>
          <w:lang w:val="kk-KZ" w:eastAsia="ru-RU"/>
        </w:rPr>
        <w:t>№5,</w:t>
      </w:r>
      <w:r w:rsidR="00B07B5F">
        <w:rPr>
          <w:rFonts w:ascii="Times New Roman" w:eastAsia="Times New Roman" w:hAnsi="Times New Roman" w:cs="Times New Roman"/>
          <w:b/>
          <w:sz w:val="28"/>
          <w:szCs w:val="28"/>
          <w:lang w:val="kk-KZ" w:eastAsia="ru-RU"/>
        </w:rPr>
        <w:t xml:space="preserve"> </w:t>
      </w:r>
      <w:r w:rsidR="004474C5" w:rsidRPr="004474C5">
        <w:rPr>
          <w:rFonts w:ascii="Times New Roman" w:eastAsia="Times New Roman" w:hAnsi="Times New Roman" w:cs="Times New Roman"/>
          <w:b/>
          <w:sz w:val="28"/>
          <w:szCs w:val="28"/>
          <w:lang w:val="kk-KZ" w:eastAsia="ru-RU"/>
        </w:rPr>
        <w:t>6. Promising chemical processes</w:t>
      </w:r>
    </w:p>
    <w:p w:rsid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p>
    <w:p w:rsidR="004F2238" w:rsidRPr="004F2238" w:rsidRDefault="004F2238" w:rsidP="004474C5">
      <w:pPr>
        <w:spacing w:after="0" w:line="240" w:lineRule="auto"/>
        <w:ind w:firstLine="567"/>
        <w:jc w:val="both"/>
        <w:rPr>
          <w:rFonts w:ascii="Times New Roman" w:eastAsia="Times New Roman" w:hAnsi="Times New Roman" w:cs="Times New Roman"/>
          <w:i/>
          <w:sz w:val="28"/>
          <w:szCs w:val="28"/>
          <w:lang w:val="kk-KZ" w:eastAsia="ru-RU"/>
        </w:rPr>
      </w:pPr>
      <w:r w:rsidRPr="004F2238">
        <w:rPr>
          <w:rFonts w:ascii="Times New Roman" w:eastAsia="Times New Roman" w:hAnsi="Times New Roman" w:cs="Times New Roman"/>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1. The relationship between science and production</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2. Computerization of chemical production</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3. The use of computers in production management</w:t>
      </w:r>
      <w:r>
        <w:rPr>
          <w:rFonts w:ascii="Times New Roman" w:eastAsia="Times New Roman" w:hAnsi="Times New Roman" w:cs="Times New Roman"/>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4. Raw materials of non-metals</w:t>
      </w:r>
      <w:r>
        <w:rPr>
          <w:rFonts w:ascii="Times New Roman" w:eastAsia="Times New Roman" w:hAnsi="Times New Roman" w:cs="Times New Roman"/>
          <w:sz w:val="28"/>
          <w:szCs w:val="28"/>
          <w:lang w:val="kk-KZ" w:eastAsia="ru-RU"/>
        </w:rPr>
        <w:t>.</w:t>
      </w:r>
    </w:p>
    <w:p w:rsidR="00956804" w:rsidRPr="004474C5" w:rsidRDefault="00956804" w:rsidP="004474C5">
      <w:pPr>
        <w:spacing w:after="0" w:line="240" w:lineRule="auto"/>
        <w:ind w:firstLine="567"/>
        <w:jc w:val="both"/>
        <w:rPr>
          <w:rFonts w:ascii="Times New Roman" w:eastAsia="Times New Roman" w:hAnsi="Times New Roman" w:cs="Times New Roman"/>
          <w:sz w:val="28"/>
          <w:szCs w:val="28"/>
          <w:lang w:val="kk-KZ" w:eastAsia="ru-RU"/>
        </w:rPr>
      </w:pPr>
    </w:p>
    <w:p w:rsidR="00C2238E"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 xml:space="preserve">The multifaceted activity of people is carried out in the material sphere, filled with numerous compounds and their components – elements of the periodic system of Mendeleev. Even before the 30s of our century, this system consisted of 88 elements.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lastRenderedPageBreak/>
        <w:t>Taking into account the free cells with numbers: 43 (technetium), 61 (promethium), 85 (astat) and 87 (francium), there were only 92 seats in it. The element with atomic number 92 is uranium.</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It is assumed that at the initial stage of the Earth's development there were also transuranic elements with ordinal numbers up to 106. Such elements had a short lifespan compared to the age of the Earth and therefore completely disintegrated. The longest-lived element of this group turned out to be plutonium-244 with a half-life of 82.2 million years, and its existence on Earth is therefore quite likely. And indeed, in 1971, from the California mineral bastnesites, it was possible to allocate from 10 to 20 million. atoms of plutonium Ri244, which have been reliably identified by mass spectroscopy. So uranium ceased to be the latest in the Mendeleev system and the heaviest of all elements existing in nature.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In 1940, the first transuranic element, neptunium, was obtained, and three years before that, the first artificial element, technetium, was discovered. Then 15 more transuranic elements with atomic numbers up to 107 were registered in laboratory conditions. Elements with numbers 104 (1964g.), 105 (1970), 106 (1974) and 107 (1976) were discovered at the Joint Institute for Nuclear Research in the Moscow city of Dubna. The element with number 104 is named Kurchatov in honor of academician I.V. Kurchatov (1902/03–1960) was an outstanding physicist, organizer and head of work on atomic science and technology in the USSR.</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The International Union of Pure and Applied Chemistry in September 1997 legalized the names of artificial superheavy elements: rutherfordium, dubnium, siborgium, borium, hassium and meitnerium. These names are given mainly in honor of scientists who have made great contributions to nuclear physics. One of these elements – dubnium – is named after the city of Dubna, where many new chemical elements were discovered.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In February 1999, it was reported that scientists from the Joint Institute for Nuclear Research in Dubna had discovered a new chemical element beyond the periodic table with a half-life much longer than for the recently discovered superheavy elements.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Transuranic elements with atomic numbers up to 100 can be obtained in a nuclear reactor by "superstructuring" the nuclei of the isotope uranium-238 with bombarding neutrons. All elements with numbers greater than 100 and mass numbers greater than 257 are obtained only in accelerators and in small quantities.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To obtain superheavy transuranides, uranium is bombarded with xenon, gadolinium, samarium, hafnium or uranium ions. The bombardment of uranium itself with ions is especially effective, as a result of which extremely heavy intermediate nuclei are formed. The study of such reactions became possible only since 1971, when the power of accelerators allowed accelerating heavy ions to sufficiently high energies.</w:t>
      </w:r>
    </w:p>
    <w:p w:rsidR="00C2238E"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 xml:space="preserve">In stable atomic nuclei, charged and neutral particles are in an equilibrium state. With an imbalance, the nuclear system becomes unstable.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lastRenderedPageBreak/>
        <w:t>Modern theory makes it possible to calculate with a well-defined probability the stability of superheavy ions and elements, as well as to predict their most likely physical and chemical properties. It follows from such calculations that elements with atomic numbers between 114 and 164 should have unexpectedly high stability (see Figure 6.9). Such elements form a kind of island of stability, on which the existence of isotopes with a half-life of up to 108 years is possible.</w:t>
      </w:r>
    </w:p>
    <w:p w:rsidR="004F2238" w:rsidRDefault="004F2238" w:rsidP="00506268">
      <w:pPr>
        <w:spacing w:after="0" w:line="240" w:lineRule="auto"/>
        <w:ind w:firstLine="567"/>
        <w:rPr>
          <w:rFonts w:ascii="Times New Roman" w:eastAsia="Times New Roman" w:hAnsi="Times New Roman" w:cs="Times New Roman"/>
          <w:b/>
          <w:sz w:val="28"/>
          <w:szCs w:val="28"/>
          <w:lang w:val="kk-KZ" w:eastAsia="ru-RU"/>
        </w:rPr>
      </w:pPr>
    </w:p>
    <w:p w:rsidR="004F2238" w:rsidRDefault="004F2238" w:rsidP="00506268">
      <w:pPr>
        <w:spacing w:after="0" w:line="240" w:lineRule="auto"/>
        <w:ind w:firstLine="567"/>
        <w:rPr>
          <w:rFonts w:ascii="Times New Roman" w:eastAsia="Times New Roman" w:hAnsi="Times New Roman" w:cs="Times New Roman"/>
          <w:b/>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sz w:val="28"/>
          <w:szCs w:val="28"/>
          <w:lang w:val="kk-KZ" w:eastAsia="ru-RU"/>
        </w:rPr>
      </w:pPr>
      <w:r w:rsidRPr="00506268">
        <w:rPr>
          <w:rFonts w:ascii="Times New Roman" w:eastAsia="Times New Roman" w:hAnsi="Times New Roman" w:cs="Times New Roman"/>
          <w:b/>
          <w:sz w:val="28"/>
          <w:szCs w:val="28"/>
          <w:lang w:val="kk-KZ" w:eastAsia="ru-RU"/>
        </w:rPr>
        <w:t>Control questions</w:t>
      </w:r>
      <w:r w:rsidR="004474C5" w:rsidRPr="004474C5">
        <w:rPr>
          <w:rFonts w:ascii="Times New Roman" w:eastAsia="Times New Roman" w:hAnsi="Times New Roman" w:cs="Times New Roman"/>
          <w:b/>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ind w:firstLine="567"/>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1. The relationship between science and production</w:t>
      </w:r>
    </w:p>
    <w:p w:rsidR="004474C5" w:rsidRPr="004474C5" w:rsidRDefault="004474C5" w:rsidP="004474C5">
      <w:pPr>
        <w:spacing w:after="0" w:line="240" w:lineRule="auto"/>
        <w:ind w:firstLine="567"/>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2. Computerization of chemical production</w:t>
      </w:r>
    </w:p>
    <w:p w:rsidR="004474C5" w:rsidRPr="004474C5" w:rsidRDefault="004474C5" w:rsidP="004474C5">
      <w:pPr>
        <w:spacing w:after="0" w:line="240" w:lineRule="auto"/>
        <w:ind w:firstLine="567"/>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3. Use of computers in production management</w:t>
      </w:r>
    </w:p>
    <w:p w:rsidR="004474C5" w:rsidRPr="004474C5" w:rsidRDefault="004474C5" w:rsidP="004474C5">
      <w:pPr>
        <w:spacing w:after="0" w:line="240" w:lineRule="auto"/>
        <w:ind w:firstLine="567"/>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4. Raw materials of non-metals</w:t>
      </w:r>
    </w:p>
    <w:p w:rsidR="004474C5" w:rsidRDefault="004474C5" w:rsidP="004474C5">
      <w:pPr>
        <w:spacing w:after="0" w:line="240" w:lineRule="auto"/>
        <w:jc w:val="center"/>
        <w:rPr>
          <w:rFonts w:ascii="Times New Roman" w:eastAsia="Times New Roman" w:hAnsi="Times New Roman" w:cs="Times New Roman"/>
          <w:b/>
          <w:sz w:val="28"/>
          <w:szCs w:val="28"/>
          <w:lang w:val="kk-KZ" w:eastAsia="ru-RU"/>
        </w:rPr>
      </w:pPr>
    </w:p>
    <w:p w:rsidR="0036198E" w:rsidRPr="004474C5" w:rsidRDefault="0036198E" w:rsidP="004474C5">
      <w:pPr>
        <w:spacing w:after="0" w:line="240" w:lineRule="auto"/>
        <w:jc w:val="center"/>
        <w:rPr>
          <w:rFonts w:ascii="Times New Roman" w:eastAsia="Times New Roman" w:hAnsi="Times New Roman" w:cs="Times New Roman"/>
          <w:b/>
          <w:sz w:val="28"/>
          <w:szCs w:val="28"/>
          <w:lang w:val="kk-KZ" w:eastAsia="ru-RU"/>
        </w:rPr>
      </w:pPr>
    </w:p>
    <w:p w:rsidR="004474C5" w:rsidRPr="004474C5" w:rsidRDefault="00423E36" w:rsidP="00506268">
      <w:pPr>
        <w:spacing w:after="0" w:line="240" w:lineRule="auto"/>
        <w:ind w:firstLine="567"/>
        <w:rPr>
          <w:rFonts w:ascii="Times New Roman" w:eastAsia="Times New Roman" w:hAnsi="Times New Roman" w:cs="Times New Roman"/>
          <w:b/>
          <w:bCs/>
          <w:sz w:val="28"/>
          <w:szCs w:val="28"/>
          <w:lang w:val="kk-KZ" w:eastAsia="ru-RU"/>
        </w:rPr>
      </w:pPr>
      <w:r w:rsidRPr="00423E36">
        <w:rPr>
          <w:rFonts w:ascii="Times New Roman" w:eastAsia="Times New Roman" w:hAnsi="Times New Roman" w:cs="Times New Roman"/>
          <w:b/>
          <w:bCs/>
          <w:sz w:val="28"/>
          <w:szCs w:val="28"/>
          <w:lang w:val="kk-KZ" w:eastAsia="ru-RU"/>
        </w:rPr>
        <w:t xml:space="preserve">Lecture </w:t>
      </w:r>
      <w:r w:rsidR="004474C5" w:rsidRPr="004474C5">
        <w:rPr>
          <w:rFonts w:ascii="Times New Roman" w:eastAsia="Times New Roman" w:hAnsi="Times New Roman" w:cs="Times New Roman"/>
          <w:b/>
          <w:bCs/>
          <w:sz w:val="28"/>
          <w:szCs w:val="28"/>
          <w:lang w:val="kk-KZ" w:eastAsia="ru-RU"/>
        </w:rPr>
        <w:t>№7,</w:t>
      </w:r>
      <w:r w:rsidR="004F2238">
        <w:rPr>
          <w:rFonts w:ascii="Times New Roman" w:eastAsia="Times New Roman" w:hAnsi="Times New Roman" w:cs="Times New Roman"/>
          <w:b/>
          <w:bCs/>
          <w:sz w:val="28"/>
          <w:szCs w:val="28"/>
          <w:lang w:val="kk-KZ" w:eastAsia="ru-RU"/>
        </w:rPr>
        <w:t xml:space="preserve"> </w:t>
      </w:r>
      <w:r w:rsidR="004474C5" w:rsidRPr="004474C5">
        <w:rPr>
          <w:rFonts w:ascii="Times New Roman" w:eastAsia="Times New Roman" w:hAnsi="Times New Roman" w:cs="Times New Roman"/>
          <w:b/>
          <w:bCs/>
          <w:sz w:val="28"/>
          <w:szCs w:val="28"/>
          <w:lang w:val="kk-KZ" w:eastAsia="ru-RU"/>
        </w:rPr>
        <w:t>8. Plasma chemical processes</w:t>
      </w:r>
    </w:p>
    <w:p w:rsid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F2238" w:rsidRPr="004F2238" w:rsidRDefault="004F2238" w:rsidP="004474C5">
      <w:pPr>
        <w:spacing w:after="0" w:line="240" w:lineRule="auto"/>
        <w:ind w:firstLine="567"/>
        <w:jc w:val="both"/>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Plasma state, plasma chemical technology</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Plasma chemical modification</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Plasma chemical technology</w:t>
      </w:r>
      <w:r>
        <w:rPr>
          <w:rFonts w:ascii="Times New Roman" w:eastAsia="Times New Roman" w:hAnsi="Times New Roman" w:cs="Times New Roman"/>
          <w:bCs/>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4. Modification of surfaces of optical products</w:t>
      </w:r>
      <w:r>
        <w:rPr>
          <w:rFonts w:ascii="Times New Roman" w:eastAsia="Times New Roman" w:hAnsi="Times New Roman" w:cs="Times New Roman"/>
          <w:bCs/>
          <w:sz w:val="28"/>
          <w:szCs w:val="28"/>
          <w:lang w:val="kk-KZ" w:eastAsia="ru-RU"/>
        </w:rPr>
        <w:t>.</w:t>
      </w:r>
    </w:p>
    <w:p w:rsidR="00956804" w:rsidRPr="004474C5" w:rsidRDefault="00956804"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 xml:space="preserve">Plasma chemical processes take place in a weakly ionized, or low-temperature, plasma at a temperature of 1000 to 10000 °C. Ionized and non-ionized plasma particles in an excited state, as a result of collisions, easily enter into a chemical reaction. The performance of a methane plasma chemical reactor - a relatively small plasma torch (65 cm long and 15 cm in diameter) – is 75 tons of acetylene per day. In terms of performance, it is not inferior to a huge factory. In it, at a temperature of 3000-3500 ° C, about 80% of methane is converted into acetylene in 0.0001 </w:t>
      </w:r>
      <w:r w:rsidRPr="004474C5">
        <w:rPr>
          <w:rFonts w:ascii="Times New Roman" w:eastAsia="Times New Roman" w:hAnsi="Times New Roman" w:cs="Times New Roman"/>
          <w:bCs/>
          <w:sz w:val="28"/>
          <w:szCs w:val="28"/>
          <w:lang w:val="en-US" w:eastAsia="ru-RU"/>
        </w:rPr>
        <w:t>se</w:t>
      </w:r>
      <w:r w:rsidRPr="004474C5">
        <w:rPr>
          <w:rFonts w:ascii="Times New Roman" w:eastAsia="Times New Roman" w:hAnsi="Times New Roman" w:cs="Times New Roman"/>
          <w:bCs/>
          <w:sz w:val="28"/>
          <w:szCs w:val="28"/>
          <w:lang w:val="kk-KZ" w:eastAsia="ru-RU"/>
        </w:rPr>
        <w:t>c. The coefficient of useful energy consumption is 90-95%, and energy consumption is less than 3 kW / h per 1 kg of acetylene. At the same time, in a traditional steam methane pyrolysis reactor, energy consumption is twice as high.</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Recently, an effective method of binding atmospheric nitrogen has been developed through plasma chemical synthesis of nitric oxide, which is much more economical than the traditional ammonia method. A plasma chemical technology for the production of fine powders, the main raw material for powder metallurgy, has been created. Plasma chemical methods for the synthesis of carbides, nitrides, carbonitrides of metals such as titanium, zirconium, vanadium, niobium and molybdenum have been developed at relatively low energy consumption - 1-2 kW/h per 1 kg of finished products.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Plasma chemical steelmaking furnaces producing high-quality metal were created in the 70s of the XX century. Ion-plasma treatment of the working surface of the tools allows to increase their wear resistance several times. As a result of such processing, it is possible to form, for example, a porous relief on a flat surface.</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Ion-plasma sputtering in vacuum is widely used to form elements of modern integrated circuits. By the method of plasma spraying, a porous coating with a complex microstructure can be applied, which promotes the fusion of the endo – prosthesis with bone tissue. With the help of porous coatings, it is possible to increase the efficiency of the catalyst, increase the heat transfer coefficient, etc.</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Plasma chemistry makes it possible to synthesize metal concrete, in which steel, cast iron and aluminum are used as binding materials. Metal concrete is formed by fusing rock particles with metal and exceeds conventional concrete in strength: compression – 10 times and tensile – 100 times. In our country, a plasma chemical method has been developed for converting coal into liquid fuel without the use of high pressures and the release of ash and sulfur. In addition to the main chemical product - synthesis gas extracted from organic compounds of coal or brown coal, this method allows you to obtain valuable compounds from inorganic coal inclusions: technical silicon, carbosilicon, ferrosilicon, adsorbents for water purification, etc., which are thrown out in the form of ash waste with other methods of coal processing.</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Powder metallurgy technology is used for the production of many refractory and ceramic materials, including pressing operations at high pressure and sintering the resulting workpiece at a relatively high temperature of 1200-2000 °C. However, this technology is quite energy-intensive: creating high temperatures and pressure requires a lot of energy. The technology of self-propagating high-temperature synthesis proposed relatively recently, based on the gorenje reaction of one metal in another or metal in nitrogen, carbon, silicon, etc., is much simpler and more economical, i.e. the thermal gorenje process in solids.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Self-propagating high-temperature synthesis does not require labor-intensive processes and bulky furnaces and is highly technologically advanced. It is easy to automate. An industrial plant producing multi-tonnage products can be operated by only one operator.</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r w:rsidRPr="00506268">
        <w:rPr>
          <w:rFonts w:ascii="Times New Roman" w:eastAsia="Times New Roman" w:hAnsi="Times New Roman" w:cs="Times New Roman"/>
          <w:b/>
          <w:bCs/>
          <w:sz w:val="28"/>
          <w:szCs w:val="28"/>
          <w:lang w:val="kk-KZ" w:eastAsia="ru-RU"/>
        </w:rPr>
        <w:t>Control questions</w:t>
      </w:r>
      <w:r w:rsidR="004474C5" w:rsidRPr="004474C5">
        <w:rPr>
          <w:rFonts w:ascii="Times New Roman" w:eastAsia="Times New Roman" w:hAnsi="Times New Roman" w:cs="Times New Roman"/>
          <w:b/>
          <w:bCs/>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1. Plasma state, plasma chemical technology</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2. Plasma chemical modification</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3. Plasma chemical technology</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4. Modification of surfaces of optical products</w:t>
      </w:r>
    </w:p>
    <w:p w:rsid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p>
    <w:p w:rsidR="0082376D" w:rsidRPr="00B07B5F" w:rsidRDefault="0082376D" w:rsidP="004474C5">
      <w:pPr>
        <w:spacing w:after="0" w:line="240" w:lineRule="auto"/>
        <w:ind w:firstLine="567"/>
        <w:jc w:val="both"/>
        <w:rPr>
          <w:rFonts w:ascii="Times New Roman" w:eastAsia="Times New Roman" w:hAnsi="Times New Roman" w:cs="Times New Roman"/>
          <w:bCs/>
          <w:sz w:val="28"/>
          <w:szCs w:val="28"/>
          <w:lang w:val="en-US" w:eastAsia="ru-RU"/>
        </w:rPr>
      </w:pPr>
    </w:p>
    <w:p w:rsidR="004F2238" w:rsidRPr="00B07B5F" w:rsidRDefault="004F2238" w:rsidP="004474C5">
      <w:pPr>
        <w:spacing w:after="0" w:line="240" w:lineRule="auto"/>
        <w:ind w:firstLine="567"/>
        <w:jc w:val="both"/>
        <w:rPr>
          <w:rFonts w:ascii="Times New Roman" w:eastAsia="Times New Roman" w:hAnsi="Times New Roman" w:cs="Times New Roman"/>
          <w:bCs/>
          <w:sz w:val="28"/>
          <w:szCs w:val="28"/>
          <w:lang w:val="en-US" w:eastAsia="ru-RU"/>
        </w:rPr>
      </w:pPr>
    </w:p>
    <w:p w:rsidR="004474C5" w:rsidRPr="004474C5" w:rsidRDefault="00423E36" w:rsidP="00506268">
      <w:pPr>
        <w:spacing w:after="0" w:line="240" w:lineRule="auto"/>
        <w:ind w:firstLine="567"/>
        <w:rPr>
          <w:rFonts w:ascii="Times New Roman" w:eastAsia="Times New Roman" w:hAnsi="Times New Roman" w:cs="Times New Roman"/>
          <w:b/>
          <w:bCs/>
          <w:sz w:val="28"/>
          <w:szCs w:val="28"/>
          <w:lang w:val="kk-KZ" w:eastAsia="ru-RU"/>
        </w:rPr>
      </w:pPr>
      <w:r w:rsidRPr="00423E36">
        <w:rPr>
          <w:rFonts w:ascii="Times New Roman" w:eastAsia="Times New Roman" w:hAnsi="Times New Roman" w:cs="Times New Roman"/>
          <w:b/>
          <w:bCs/>
          <w:sz w:val="28"/>
          <w:szCs w:val="28"/>
          <w:lang w:val="kk-KZ" w:eastAsia="ru-RU"/>
        </w:rPr>
        <w:lastRenderedPageBreak/>
        <w:t xml:space="preserve">Lecture </w:t>
      </w:r>
      <w:r w:rsidR="004474C5" w:rsidRPr="004474C5">
        <w:rPr>
          <w:rFonts w:ascii="Times New Roman" w:eastAsia="Times New Roman" w:hAnsi="Times New Roman" w:cs="Times New Roman"/>
          <w:b/>
          <w:bCs/>
          <w:sz w:val="28"/>
          <w:szCs w:val="28"/>
          <w:lang w:val="kk-KZ" w:eastAsia="ru-RU"/>
        </w:rPr>
        <w:t>№9,</w:t>
      </w:r>
      <w:r w:rsidR="004F2238">
        <w:rPr>
          <w:rFonts w:ascii="Times New Roman" w:eastAsia="Times New Roman" w:hAnsi="Times New Roman" w:cs="Times New Roman"/>
          <w:b/>
          <w:bCs/>
          <w:sz w:val="28"/>
          <w:szCs w:val="28"/>
          <w:lang w:val="kk-KZ" w:eastAsia="ru-RU"/>
        </w:rPr>
        <w:t xml:space="preserve"> </w:t>
      </w:r>
      <w:r w:rsidR="004474C5" w:rsidRPr="004474C5">
        <w:rPr>
          <w:rFonts w:ascii="Times New Roman" w:eastAsia="Times New Roman" w:hAnsi="Times New Roman" w:cs="Times New Roman"/>
          <w:b/>
          <w:bCs/>
          <w:sz w:val="28"/>
          <w:szCs w:val="28"/>
          <w:lang w:val="kk-KZ" w:eastAsia="ru-RU"/>
        </w:rPr>
        <w:t>10. Self-propagating high-temperature synthesis</w:t>
      </w:r>
    </w:p>
    <w:p w:rsid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F2238" w:rsidRPr="004F2238" w:rsidRDefault="004F2238" w:rsidP="004474C5">
      <w:pPr>
        <w:spacing w:after="0" w:line="240" w:lineRule="auto"/>
        <w:ind w:firstLine="567"/>
        <w:jc w:val="both"/>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Powder metallurgy technology</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High temperature synthesis</w:t>
      </w:r>
      <w:r>
        <w:rPr>
          <w:rFonts w:ascii="Times New Roman" w:eastAsia="Times New Roman" w:hAnsi="Times New Roman" w:cs="Times New Roman"/>
          <w:bCs/>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Production of ceramic materials</w:t>
      </w:r>
      <w:r>
        <w:rPr>
          <w:rFonts w:ascii="Times New Roman" w:eastAsia="Times New Roman" w:hAnsi="Times New Roman" w:cs="Times New Roman"/>
          <w:bCs/>
          <w:sz w:val="28"/>
          <w:szCs w:val="28"/>
          <w:lang w:val="kk-KZ" w:eastAsia="ru-RU"/>
        </w:rPr>
        <w:t>.</w:t>
      </w:r>
    </w:p>
    <w:p w:rsidR="00956804" w:rsidRPr="004474C5" w:rsidRDefault="00956804"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In 1967, A.G. Merzhanov and I.P. Borovinskaya discovered the method of self-propagating high-temperature synthesis (SHS) of materials. With the help of SHS, mainly inorganic materials are obtained (powders of refractory compounds, abrasive pastes, nitrided ferroalloys, cermets, ceramics, intermetallides), parts and products of specified sizes and shapes, refractory products and coatings, and also carry out an integral connection of parts. Relatively recently, the possibility of obtaining organic substances, materials and products using organic SHS has been shown. The essence of the SHS method is the ability of powdered elements, substances, gases, liquids (charge mixtures, compressions) in certain combinations to ignite under local heating, for example, from contact with a heated electrospiral. Further, the gorenje wave spreads throughout the entire volume of the reacting system. As a result of chemical interaction, new substances of a certain chemical formula are formed. As a rule, the interacting components are selected in stoichiometric ratios, so no «extra» gaseous products are formed, the chemical reaction proceeds without explosions. Technological SHS processes are environmentally acceptable, safe, and economical. The realization of high temperatures without the use of additional energy sources is a fundamental difference from industrial electrometallurgy. The main advantages of the SHS technology include: low energy consumption, high productivity (due to the short synthesis time, 1-60 seconds), the use of cheaper raw materials (metal oxides) and the use of cheaper equipment.</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Powder metallurgy technology is used for the production of many refractory and ceramic materials, including pressing operations at high pressure and sintering the resulting workpiece at a relatively high temperature of 1200-2000 ° C. However, this technology is quite energy-intensive: creating high temperatures and pressure requires a lot of energy. The technology of self-propagating high-temperature synthesis proposed relatively recently, based on the gorenje reaction of one metal in another or metal in nitrogen, carbon, silicon, etc., is much simpler and more economical, i.e. the thermal gorenje process in solids.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Self-propagating high-temperature synthesis does not require labor-intensive processes and bulky furnaces and is highly technologically advanced. It is easy to automate. An industrial plant producing multi-tonnage products can be operated by only one operator.</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F2238" w:rsidRDefault="004F2238" w:rsidP="004474C5">
      <w:pPr>
        <w:spacing w:after="0" w:line="240" w:lineRule="auto"/>
        <w:ind w:firstLine="567"/>
        <w:jc w:val="both"/>
        <w:rPr>
          <w:rFonts w:ascii="Times New Roman" w:eastAsia="Times New Roman" w:hAnsi="Times New Roman" w:cs="Times New Roman"/>
          <w:bCs/>
          <w:sz w:val="28"/>
          <w:szCs w:val="28"/>
          <w:lang w:val="kk-KZ" w:eastAsia="ru-RU"/>
        </w:rPr>
      </w:pPr>
    </w:p>
    <w:p w:rsidR="004F2238" w:rsidRDefault="004F2238"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r w:rsidRPr="00506268">
        <w:rPr>
          <w:rFonts w:ascii="Times New Roman" w:eastAsia="Times New Roman" w:hAnsi="Times New Roman" w:cs="Times New Roman"/>
          <w:b/>
          <w:bCs/>
          <w:sz w:val="28"/>
          <w:szCs w:val="28"/>
          <w:lang w:val="kk-KZ" w:eastAsia="ru-RU"/>
        </w:rPr>
        <w:lastRenderedPageBreak/>
        <w:t>Control questions</w:t>
      </w:r>
      <w:r w:rsidR="004474C5" w:rsidRPr="004474C5">
        <w:rPr>
          <w:rFonts w:ascii="Times New Roman" w:eastAsia="Times New Roman" w:hAnsi="Times New Roman" w:cs="Times New Roman"/>
          <w:b/>
          <w:bCs/>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1. Powder metallurgy technology</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2. High temperature synthesis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3. Production of ceramic materials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Times New Roman" w:hAnsi="Times New Roman" w:cs="Times New Roman"/>
          <w:bCs/>
          <w:sz w:val="28"/>
          <w:szCs w:val="28"/>
          <w:lang w:val="kk-KZ" w:eastAsia="ru-RU"/>
        </w:rPr>
        <w:t>4. Production of ceramic materials</w:t>
      </w:r>
    </w:p>
    <w:p w:rsidR="004474C5" w:rsidRPr="004474C5" w:rsidRDefault="004474C5" w:rsidP="004474C5">
      <w:pPr>
        <w:spacing w:after="0" w:line="240" w:lineRule="auto"/>
        <w:rPr>
          <w:rFonts w:ascii="Times New Roman" w:eastAsia="Calibri" w:hAnsi="Times New Roman" w:cs="Times New Roman"/>
          <w:b/>
          <w:sz w:val="28"/>
          <w:szCs w:val="28"/>
          <w:lang w:val="kk-KZ"/>
        </w:rPr>
      </w:pPr>
    </w:p>
    <w:p w:rsidR="004F2238" w:rsidRDefault="004F223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Pr="004474C5" w:rsidRDefault="00423E36" w:rsidP="00506268">
      <w:pPr>
        <w:spacing w:after="0" w:line="240" w:lineRule="auto"/>
        <w:ind w:firstLine="567"/>
        <w:rPr>
          <w:rFonts w:ascii="Times New Roman" w:eastAsia="Times New Roman" w:hAnsi="Times New Roman" w:cs="Times New Roman"/>
          <w:b/>
          <w:bCs/>
          <w:sz w:val="28"/>
          <w:szCs w:val="28"/>
          <w:lang w:val="kk-KZ" w:eastAsia="ru-RU"/>
        </w:rPr>
      </w:pPr>
      <w:r w:rsidRPr="00423E36">
        <w:rPr>
          <w:rFonts w:ascii="Times New Roman" w:eastAsia="Times New Roman" w:hAnsi="Times New Roman" w:cs="Times New Roman"/>
          <w:b/>
          <w:bCs/>
          <w:sz w:val="28"/>
          <w:szCs w:val="28"/>
          <w:lang w:val="kk-KZ" w:eastAsia="ru-RU"/>
        </w:rPr>
        <w:t xml:space="preserve">Lecture </w:t>
      </w:r>
      <w:r w:rsidR="004474C5" w:rsidRPr="004474C5">
        <w:rPr>
          <w:rFonts w:ascii="Times New Roman" w:eastAsia="Times New Roman" w:hAnsi="Times New Roman" w:cs="Times New Roman"/>
          <w:b/>
          <w:bCs/>
          <w:sz w:val="28"/>
          <w:szCs w:val="28"/>
          <w:lang w:val="kk-KZ" w:eastAsia="ru-RU"/>
        </w:rPr>
        <w:t>№11,12. Chemical reactions at high pressures</w:t>
      </w:r>
    </w:p>
    <w:p w:rsidR="004F2238" w:rsidRDefault="004F2238" w:rsidP="004474C5">
      <w:pPr>
        <w:spacing w:after="0" w:line="240" w:lineRule="auto"/>
        <w:ind w:firstLine="567"/>
        <w:jc w:val="both"/>
        <w:rPr>
          <w:rFonts w:ascii="Times New Roman" w:eastAsia="Times New Roman" w:hAnsi="Times New Roman" w:cs="Times New Roman"/>
          <w:bCs/>
          <w:i/>
          <w:sz w:val="28"/>
          <w:szCs w:val="28"/>
          <w:lang w:val="kk-KZ" w:eastAsia="ru-RU"/>
        </w:rPr>
      </w:pPr>
    </w:p>
    <w:p w:rsidR="004474C5" w:rsidRPr="004F2238" w:rsidRDefault="004F2238" w:rsidP="004474C5">
      <w:pPr>
        <w:spacing w:after="0" w:line="240" w:lineRule="auto"/>
        <w:ind w:firstLine="567"/>
        <w:jc w:val="both"/>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Activation of chemical reactions at high pressures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The behavior of gas with increasing pressure</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Changes in the physical and chemical properties of a substance with increasing pressure</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4. Solubility of salts with increasing pressure</w:t>
      </w:r>
      <w:r>
        <w:rPr>
          <w:rFonts w:ascii="Times New Roman" w:eastAsia="Times New Roman" w:hAnsi="Times New Roman" w:cs="Times New Roman"/>
          <w:bCs/>
          <w:sz w:val="28"/>
          <w:szCs w:val="28"/>
          <w:lang w:val="kk-KZ" w:eastAsia="ru-RU"/>
        </w:rPr>
        <w:t>.</w:t>
      </w:r>
    </w:p>
    <w:p w:rsidR="00956804" w:rsidRPr="004474C5" w:rsidRDefault="00956804" w:rsidP="004474C5">
      <w:pPr>
        <w:spacing w:after="0" w:line="240" w:lineRule="auto"/>
        <w:ind w:firstLine="567"/>
        <w:jc w:val="both"/>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Chemical transformations of substances at pressures above 100 atm. belong to the chemistry of high pressures, and at pressures above 1000 atm. – the chemistry of ultrahigh pressures. The idea of activating chemical reactions with increasing pressure arose relatively long ago: back in 1917, ammonia was produced at a pressure of 300 atm. and a temperature of 600 °C.</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Recently, in many industrial installations, the pressure reaches at least 5000 atm. Tests are carried out at a pressure above 600,000 atm., which is created by a shock wave during a conventional explosion. Nuclear explosions are accompanied by higher pressure.</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High pressure leads to a significant change in the physical and chemical properties of the substance. For example, steel at a pressure of 12,000 atm. it becomes malleable and flexible, and at 20,000 atm. metal is elastic, like rubber. At a pressure of 400,000 atm. dielectric sulfur acquires electrically conductive properties. At high temperatures and pressures, ordinary water is chemically active, and the solubility of salts in it increases by 3-4 times. At ultrahigh pressure, many substances turn into a metallic state. Even gaseous hydrogen has such an unusual property - its metallic state was observed in 1973 at a pressure of 2.8 million atm. With the use of solid hydrogen as rocket fuel, the payload of a spacecraft increases from 10 to 60%.</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One of the important areas of chemical research at high and ultrahigh pressures is the study of the influence of pressure on the speed and direction of reactions in order to understand their mechanism. In recent years, this field of chemistry has received significant development, especially in relation to the elucidation of the mechanism of liquid-phase reactions of organic compounds.</w:t>
      </w:r>
    </w:p>
    <w:p w:rsidR="00C2238E"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 xml:space="preserve">The simplest case of research in this field of chemistry can be considered the study of the influence of pressure on the speed and direction of chemical processes occurring in the gas phase at temperatures much higher than critical. </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Under these conditions, the partial pressures of the components are approximately proportional to their concentrations. The proportion of any component in the gas mixture can be changed by feeding it (or another component) into the system until the total pressure increases accordingly. Thus, the study of the effect of pressure on the speed and direction of the reaction in the case under consideration is essentially equivalent to the study of the influence of concentrations of reacting substances and reaction products, i.e. we are dealing here with the usual kinetic method of studying the mechanisms of reactions. The essence of this method lies in the fact that the empirically found dependence of the reaction rate and the composition of its products on the concentrations of the starting substances, as well as intermediate and final products, is compared with the regularities (in particular, with kinetic equations) corresponding to the proposed mechanism of the process under study.</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As an example of the use of high pressure to study the mechanism of reactions occurring in the gas phase at high temperatures, we can cite the homogeneous destructive hydrogenation of alkyl benzenes - a reaction that has been gaining practical importance in recent years. This process consists in the cleavage of an alkyl radical from an alkylbenzene molecule at 500-800 ° under hydrogen pressure in the absence of catalysts. Thus, benzene can be obtained from toluene with a yield reaching 90% of the theoretical one. Previously, it was assumed that this reaction is bimolecular and proceeds in accordance with the equation:</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hd w:val="clear" w:color="auto" w:fill="FFFFFF"/>
        <w:spacing w:after="0" w:line="240" w:lineRule="auto"/>
        <w:jc w:val="center"/>
        <w:rPr>
          <w:rFonts w:ascii="Times New Roman" w:eastAsia="Calibri" w:hAnsi="Times New Roman" w:cs="Times New Roman"/>
          <w:spacing w:val="-10"/>
          <w:sz w:val="28"/>
          <w:szCs w:val="28"/>
          <w:lang w:val="kk-KZ"/>
        </w:rPr>
      </w:pPr>
      <w:r w:rsidRPr="004474C5">
        <w:rPr>
          <w:rFonts w:ascii="Times New Roman" w:eastAsia="Calibri" w:hAnsi="Times New Roman" w:cs="Times New Roman"/>
          <w:spacing w:val="-10"/>
          <w:sz w:val="28"/>
          <w:szCs w:val="28"/>
        </w:rPr>
        <w:t>С</w:t>
      </w:r>
      <w:r w:rsidRPr="004474C5">
        <w:rPr>
          <w:rFonts w:ascii="Times New Roman" w:eastAsia="Calibri" w:hAnsi="Times New Roman" w:cs="Times New Roman"/>
          <w:spacing w:val="-10"/>
          <w:sz w:val="28"/>
          <w:szCs w:val="28"/>
          <w:vertAlign w:val="subscript"/>
          <w:lang w:val="en-US"/>
        </w:rPr>
        <w:t>6</w:t>
      </w:r>
      <w:r w:rsidRPr="004474C5">
        <w:rPr>
          <w:rFonts w:ascii="Times New Roman" w:eastAsia="Calibri" w:hAnsi="Times New Roman" w:cs="Times New Roman"/>
          <w:spacing w:val="-10"/>
          <w:sz w:val="28"/>
          <w:szCs w:val="28"/>
        </w:rPr>
        <w:t>Н</w:t>
      </w:r>
      <w:r w:rsidRPr="004474C5">
        <w:rPr>
          <w:rFonts w:ascii="Times New Roman" w:eastAsia="Calibri" w:hAnsi="Times New Roman" w:cs="Times New Roman"/>
          <w:spacing w:val="-10"/>
          <w:sz w:val="28"/>
          <w:szCs w:val="28"/>
          <w:vertAlign w:val="subscript"/>
          <w:lang w:val="en-US"/>
        </w:rPr>
        <w:t>6</w:t>
      </w:r>
      <w:r w:rsidRPr="004474C5">
        <w:rPr>
          <w:rFonts w:ascii="Times New Roman" w:eastAsia="Calibri" w:hAnsi="Times New Roman" w:cs="Times New Roman"/>
          <w:spacing w:val="-10"/>
          <w:sz w:val="28"/>
          <w:szCs w:val="28"/>
        </w:rPr>
        <w:t>СН</w:t>
      </w:r>
      <w:r w:rsidRPr="004474C5">
        <w:rPr>
          <w:rFonts w:ascii="Times New Roman" w:eastAsia="Calibri" w:hAnsi="Times New Roman" w:cs="Times New Roman"/>
          <w:spacing w:val="-10"/>
          <w:sz w:val="28"/>
          <w:szCs w:val="28"/>
          <w:vertAlign w:val="subscript"/>
          <w:lang w:val="en-US"/>
        </w:rPr>
        <w:t>3</w:t>
      </w:r>
      <w:r w:rsidRPr="004474C5">
        <w:rPr>
          <w:rFonts w:ascii="Times New Roman" w:eastAsia="Calibri" w:hAnsi="Times New Roman" w:cs="Times New Roman"/>
          <w:spacing w:val="-10"/>
          <w:sz w:val="28"/>
          <w:szCs w:val="28"/>
          <w:lang w:val="en-US"/>
        </w:rPr>
        <w:t xml:space="preserve"> + </w:t>
      </w:r>
      <w:r w:rsidRPr="004474C5">
        <w:rPr>
          <w:rFonts w:ascii="Times New Roman" w:eastAsia="Calibri" w:hAnsi="Times New Roman" w:cs="Times New Roman"/>
          <w:spacing w:val="-10"/>
          <w:sz w:val="28"/>
          <w:szCs w:val="28"/>
        </w:rPr>
        <w:t>Н</w:t>
      </w:r>
      <w:proofErr w:type="gramStart"/>
      <w:r w:rsidRPr="004474C5">
        <w:rPr>
          <w:rFonts w:ascii="Times New Roman" w:eastAsia="Calibri" w:hAnsi="Times New Roman" w:cs="Times New Roman"/>
          <w:spacing w:val="-10"/>
          <w:sz w:val="28"/>
          <w:szCs w:val="28"/>
          <w:vertAlign w:val="subscript"/>
          <w:lang w:val="en-US"/>
        </w:rPr>
        <w:t>2</w:t>
      </w:r>
      <w:proofErr w:type="gramEnd"/>
      <w:r w:rsidRPr="004474C5">
        <w:rPr>
          <w:rFonts w:ascii="Times New Roman" w:eastAsia="Calibri" w:hAnsi="Times New Roman" w:cs="Times New Roman"/>
          <w:spacing w:val="-10"/>
          <w:sz w:val="28"/>
          <w:szCs w:val="28"/>
          <w:lang w:val="en-US"/>
        </w:rPr>
        <w:t xml:space="preserve"> = </w:t>
      </w:r>
      <w:r w:rsidRPr="004474C5">
        <w:rPr>
          <w:rFonts w:ascii="Times New Roman" w:eastAsia="Calibri" w:hAnsi="Times New Roman" w:cs="Times New Roman"/>
          <w:spacing w:val="-10"/>
          <w:sz w:val="28"/>
          <w:szCs w:val="28"/>
        </w:rPr>
        <w:t>С</w:t>
      </w:r>
      <w:r w:rsidRPr="004474C5">
        <w:rPr>
          <w:rFonts w:ascii="Times New Roman" w:eastAsia="Calibri" w:hAnsi="Times New Roman" w:cs="Times New Roman"/>
          <w:spacing w:val="-10"/>
          <w:sz w:val="28"/>
          <w:szCs w:val="28"/>
          <w:vertAlign w:val="subscript"/>
          <w:lang w:val="en-US"/>
        </w:rPr>
        <w:t>6</w:t>
      </w:r>
      <w:r w:rsidRPr="004474C5">
        <w:rPr>
          <w:rFonts w:ascii="Times New Roman" w:eastAsia="Calibri" w:hAnsi="Times New Roman" w:cs="Times New Roman"/>
          <w:spacing w:val="-10"/>
          <w:sz w:val="28"/>
          <w:szCs w:val="28"/>
        </w:rPr>
        <w:t>Н</w:t>
      </w:r>
      <w:r w:rsidRPr="004474C5">
        <w:rPr>
          <w:rFonts w:ascii="Times New Roman" w:eastAsia="Calibri" w:hAnsi="Times New Roman" w:cs="Times New Roman"/>
          <w:spacing w:val="-10"/>
          <w:sz w:val="28"/>
          <w:szCs w:val="28"/>
          <w:vertAlign w:val="subscript"/>
          <w:lang w:val="en-US"/>
        </w:rPr>
        <w:t>6</w:t>
      </w:r>
      <w:r w:rsidRPr="004474C5">
        <w:rPr>
          <w:rFonts w:ascii="Times New Roman" w:eastAsia="Calibri" w:hAnsi="Times New Roman" w:cs="Times New Roman"/>
          <w:spacing w:val="-10"/>
          <w:sz w:val="28"/>
          <w:szCs w:val="28"/>
          <w:lang w:val="en-US"/>
        </w:rPr>
        <w:t xml:space="preserve"> + </w:t>
      </w:r>
      <w:r w:rsidRPr="004474C5">
        <w:rPr>
          <w:rFonts w:ascii="Times New Roman" w:eastAsia="Calibri" w:hAnsi="Times New Roman" w:cs="Times New Roman"/>
          <w:spacing w:val="-10"/>
          <w:sz w:val="28"/>
          <w:szCs w:val="28"/>
        </w:rPr>
        <w:t>СН</w:t>
      </w:r>
      <w:r w:rsidRPr="004474C5">
        <w:rPr>
          <w:rFonts w:ascii="Times New Roman" w:eastAsia="Calibri" w:hAnsi="Times New Roman" w:cs="Times New Roman"/>
          <w:spacing w:val="-10"/>
          <w:sz w:val="28"/>
          <w:szCs w:val="28"/>
          <w:vertAlign w:val="subscript"/>
          <w:lang w:val="en-US"/>
        </w:rPr>
        <w:t>4</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However, a study conducted at the Institute of Organic Chemistry of the USSR Academy of Sciences in a wide pressure range (up to 1350 atm) showed that the reaction in question actually has a complex radical chain mechanism, which, in particular, includes the following stages: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hd w:val="clear" w:color="auto" w:fill="FFFFFF"/>
        <w:tabs>
          <w:tab w:val="left" w:pos="4253"/>
        </w:tabs>
        <w:spacing w:after="0" w:line="240" w:lineRule="auto"/>
        <w:jc w:val="center"/>
        <w:rPr>
          <w:rFonts w:ascii="Times New Roman" w:eastAsia="Calibri" w:hAnsi="Times New Roman" w:cs="Times New Roman"/>
          <w:spacing w:val="-19"/>
          <w:sz w:val="28"/>
          <w:szCs w:val="28"/>
          <w:lang w:val="kk-KZ"/>
        </w:rPr>
      </w:pPr>
      <w:r w:rsidRPr="004474C5">
        <w:rPr>
          <w:rFonts w:ascii="Times New Roman" w:eastAsia="Calibri" w:hAnsi="Times New Roman" w:cs="Times New Roman"/>
          <w:spacing w:val="-12"/>
          <w:sz w:val="28"/>
          <w:szCs w:val="28"/>
        </w:rPr>
        <w:t>С</w:t>
      </w:r>
      <w:r w:rsidR="00C2238E">
        <w:rPr>
          <w:rFonts w:ascii="Times New Roman" w:eastAsia="Calibri" w:hAnsi="Times New Roman" w:cs="Times New Roman"/>
          <w:spacing w:val="-12"/>
          <w:sz w:val="28"/>
          <w:szCs w:val="28"/>
          <w:vertAlign w:val="subscript"/>
        </w:rPr>
        <w:t>3</w:t>
      </w:r>
      <w:r w:rsidRPr="004474C5">
        <w:rPr>
          <w:rFonts w:ascii="Times New Roman" w:eastAsia="Calibri" w:hAnsi="Times New Roman" w:cs="Times New Roman"/>
          <w:spacing w:val="-12"/>
          <w:sz w:val="28"/>
          <w:szCs w:val="28"/>
        </w:rPr>
        <w:t>Н</w:t>
      </w:r>
      <w:r w:rsidRPr="004474C5">
        <w:rPr>
          <w:rFonts w:ascii="Times New Roman" w:eastAsia="Calibri" w:hAnsi="Times New Roman" w:cs="Times New Roman"/>
          <w:spacing w:val="-12"/>
          <w:sz w:val="28"/>
          <w:szCs w:val="28"/>
          <w:vertAlign w:val="subscript"/>
        </w:rPr>
        <w:t>6</w:t>
      </w:r>
      <w:r w:rsidRPr="004474C5">
        <w:rPr>
          <w:rFonts w:ascii="Times New Roman" w:eastAsia="Calibri" w:hAnsi="Times New Roman" w:cs="Times New Roman"/>
          <w:spacing w:val="-12"/>
          <w:sz w:val="28"/>
          <w:szCs w:val="28"/>
        </w:rPr>
        <w:t>СН</w:t>
      </w:r>
      <w:r w:rsidRPr="004474C5">
        <w:rPr>
          <w:rFonts w:ascii="Times New Roman" w:eastAsia="Calibri" w:hAnsi="Times New Roman" w:cs="Times New Roman"/>
          <w:spacing w:val="-12"/>
          <w:sz w:val="28"/>
          <w:szCs w:val="28"/>
          <w:vertAlign w:val="subscript"/>
        </w:rPr>
        <w:t>3</w:t>
      </w:r>
      <w:r w:rsidRPr="004474C5">
        <w:rPr>
          <w:rFonts w:ascii="Times New Roman" w:eastAsia="Calibri" w:hAnsi="Times New Roman" w:cs="Times New Roman"/>
          <w:spacing w:val="-12"/>
          <w:sz w:val="28"/>
          <w:szCs w:val="28"/>
        </w:rPr>
        <w:t>=С</w:t>
      </w:r>
      <w:r w:rsidRPr="004474C5">
        <w:rPr>
          <w:rFonts w:ascii="Times New Roman" w:eastAsia="Calibri" w:hAnsi="Times New Roman" w:cs="Times New Roman"/>
          <w:spacing w:val="-12"/>
          <w:sz w:val="28"/>
          <w:szCs w:val="28"/>
          <w:vertAlign w:val="subscript"/>
        </w:rPr>
        <w:t>6</w:t>
      </w:r>
      <w:r w:rsidRPr="004474C5">
        <w:rPr>
          <w:rFonts w:ascii="Times New Roman" w:eastAsia="Calibri" w:hAnsi="Times New Roman" w:cs="Times New Roman"/>
          <w:spacing w:val="-12"/>
          <w:sz w:val="28"/>
          <w:szCs w:val="28"/>
        </w:rPr>
        <w:t>Н</w:t>
      </w:r>
      <w:r w:rsidRPr="004474C5">
        <w:rPr>
          <w:rFonts w:ascii="Times New Roman" w:eastAsia="Calibri" w:hAnsi="Times New Roman" w:cs="Times New Roman"/>
          <w:spacing w:val="-12"/>
          <w:sz w:val="28"/>
          <w:szCs w:val="28"/>
          <w:vertAlign w:val="subscript"/>
        </w:rPr>
        <w:t>5</w:t>
      </w:r>
      <w:r w:rsidRPr="004474C5">
        <w:rPr>
          <w:rFonts w:ascii="Times New Roman" w:eastAsia="Calibri" w:hAnsi="Times New Roman" w:cs="Times New Roman"/>
          <w:spacing w:val="-12"/>
          <w:sz w:val="28"/>
          <w:szCs w:val="28"/>
        </w:rPr>
        <w:t>СН</w:t>
      </w:r>
      <w:r w:rsidRPr="004474C5">
        <w:rPr>
          <w:rFonts w:ascii="Times New Roman" w:eastAsia="Calibri" w:hAnsi="Times New Roman" w:cs="Times New Roman"/>
          <w:spacing w:val="-12"/>
          <w:sz w:val="28"/>
          <w:szCs w:val="28"/>
          <w:vertAlign w:val="subscript"/>
        </w:rPr>
        <w:t>2</w:t>
      </w:r>
      <w:r w:rsidRPr="004474C5">
        <w:rPr>
          <w:rFonts w:ascii="Times New Roman" w:eastAsia="Calibri" w:hAnsi="Times New Roman" w:cs="Times New Roman"/>
          <w:spacing w:val="-12"/>
          <w:sz w:val="28"/>
          <w:szCs w:val="28"/>
        </w:rPr>
        <w:t>+Н</w:t>
      </w:r>
      <w:r w:rsidRPr="004474C5">
        <w:rPr>
          <w:rFonts w:ascii="Times New Roman" w:eastAsia="Calibri" w:hAnsi="Times New Roman" w:cs="Times New Roman"/>
          <w:sz w:val="28"/>
          <w:szCs w:val="28"/>
        </w:rPr>
        <w:tab/>
      </w:r>
      <w:r w:rsidR="00506268">
        <w:rPr>
          <w:rFonts w:ascii="Times New Roman" w:eastAsia="Calibri" w:hAnsi="Times New Roman" w:cs="Times New Roman"/>
          <w:sz w:val="28"/>
          <w:szCs w:val="28"/>
          <w:lang w:val="kk-KZ"/>
        </w:rPr>
        <w:t xml:space="preserve">  </w:t>
      </w:r>
      <w:r w:rsidRPr="004474C5">
        <w:rPr>
          <w:rFonts w:ascii="Times New Roman" w:eastAsia="Calibri" w:hAnsi="Times New Roman" w:cs="Times New Roman"/>
          <w:spacing w:val="-19"/>
          <w:sz w:val="28"/>
          <w:szCs w:val="28"/>
        </w:rPr>
        <w:t>(</w:t>
      </w:r>
      <w:r w:rsidRPr="004474C5">
        <w:rPr>
          <w:rFonts w:ascii="Times New Roman" w:eastAsia="Calibri" w:hAnsi="Times New Roman" w:cs="Times New Roman"/>
          <w:spacing w:val="-19"/>
          <w:sz w:val="28"/>
          <w:szCs w:val="28"/>
          <w:lang w:val="en-US"/>
        </w:rPr>
        <w:t>a</w:t>
      </w:r>
      <w:r w:rsidRPr="004474C5">
        <w:rPr>
          <w:rFonts w:ascii="Times New Roman" w:eastAsia="Calibri" w:hAnsi="Times New Roman" w:cs="Times New Roman"/>
          <w:spacing w:val="-19"/>
          <w:sz w:val="28"/>
          <w:szCs w:val="28"/>
        </w:rPr>
        <w:t>)</w:t>
      </w:r>
    </w:p>
    <w:p w:rsidR="004474C5" w:rsidRPr="004474C5" w:rsidRDefault="004474C5" w:rsidP="004474C5">
      <w:pPr>
        <w:shd w:val="clear" w:color="auto" w:fill="FFFFFF"/>
        <w:tabs>
          <w:tab w:val="left" w:pos="4253"/>
        </w:tabs>
        <w:spacing w:after="0" w:line="240" w:lineRule="auto"/>
        <w:jc w:val="center"/>
        <w:rPr>
          <w:rFonts w:ascii="Times New Roman" w:eastAsia="Calibri" w:hAnsi="Times New Roman" w:cs="Times New Roman"/>
          <w:sz w:val="28"/>
          <w:szCs w:val="28"/>
          <w:lang w:val="kk-KZ"/>
        </w:rPr>
      </w:pPr>
    </w:p>
    <w:p w:rsidR="004474C5" w:rsidRPr="004474C5" w:rsidRDefault="004474C5" w:rsidP="004474C5">
      <w:pPr>
        <w:shd w:val="clear" w:color="auto" w:fill="FFFFFF"/>
        <w:tabs>
          <w:tab w:val="left" w:pos="4392"/>
        </w:tabs>
        <w:spacing w:after="0" w:line="240" w:lineRule="auto"/>
        <w:jc w:val="center"/>
        <w:rPr>
          <w:rFonts w:ascii="Times New Roman" w:eastAsia="Calibri" w:hAnsi="Times New Roman" w:cs="Times New Roman"/>
          <w:spacing w:val="-17"/>
          <w:sz w:val="28"/>
          <w:szCs w:val="28"/>
          <w:lang w:val="kk-KZ"/>
        </w:rPr>
      </w:pPr>
      <w:r w:rsidRPr="004474C5">
        <w:rPr>
          <w:rFonts w:ascii="Times New Roman" w:eastAsia="Calibri" w:hAnsi="Times New Roman" w:cs="Times New Roman"/>
          <w:spacing w:val="-8"/>
          <w:sz w:val="28"/>
          <w:szCs w:val="28"/>
        </w:rPr>
        <w:t>Н+С</w:t>
      </w:r>
      <w:r w:rsidRPr="004474C5">
        <w:rPr>
          <w:rFonts w:ascii="Times New Roman" w:eastAsia="Calibri" w:hAnsi="Times New Roman" w:cs="Times New Roman"/>
          <w:spacing w:val="-8"/>
          <w:sz w:val="28"/>
          <w:szCs w:val="28"/>
          <w:vertAlign w:val="subscript"/>
        </w:rPr>
        <w:t>6</w:t>
      </w:r>
      <w:r w:rsidRPr="004474C5">
        <w:rPr>
          <w:rFonts w:ascii="Times New Roman" w:eastAsia="Calibri" w:hAnsi="Times New Roman" w:cs="Times New Roman"/>
          <w:spacing w:val="-8"/>
          <w:sz w:val="28"/>
          <w:szCs w:val="28"/>
        </w:rPr>
        <w:t>Н</w:t>
      </w:r>
      <w:r w:rsidRPr="004474C5">
        <w:rPr>
          <w:rFonts w:ascii="Times New Roman" w:eastAsia="Calibri" w:hAnsi="Times New Roman" w:cs="Times New Roman"/>
          <w:spacing w:val="-8"/>
          <w:sz w:val="28"/>
          <w:szCs w:val="28"/>
          <w:vertAlign w:val="subscript"/>
        </w:rPr>
        <w:t>5</w:t>
      </w:r>
      <w:r w:rsidRPr="004474C5">
        <w:rPr>
          <w:rFonts w:ascii="Times New Roman" w:eastAsia="Calibri" w:hAnsi="Times New Roman" w:cs="Times New Roman"/>
          <w:spacing w:val="-8"/>
          <w:sz w:val="28"/>
          <w:szCs w:val="28"/>
        </w:rPr>
        <w:t>СН</w:t>
      </w:r>
      <w:r w:rsidRPr="004474C5">
        <w:rPr>
          <w:rFonts w:ascii="Times New Roman" w:eastAsia="Calibri" w:hAnsi="Times New Roman" w:cs="Times New Roman"/>
          <w:spacing w:val="-8"/>
          <w:sz w:val="28"/>
          <w:szCs w:val="28"/>
          <w:vertAlign w:val="subscript"/>
        </w:rPr>
        <w:t>3</w:t>
      </w:r>
      <w:r w:rsidRPr="004474C5">
        <w:rPr>
          <w:rFonts w:ascii="Times New Roman" w:eastAsia="Calibri" w:hAnsi="Times New Roman" w:cs="Times New Roman"/>
          <w:spacing w:val="-8"/>
          <w:sz w:val="28"/>
          <w:szCs w:val="28"/>
        </w:rPr>
        <w:t>=С</w:t>
      </w:r>
      <w:r w:rsidRPr="004474C5">
        <w:rPr>
          <w:rFonts w:ascii="Times New Roman" w:eastAsia="Calibri" w:hAnsi="Times New Roman" w:cs="Times New Roman"/>
          <w:spacing w:val="-8"/>
          <w:sz w:val="28"/>
          <w:szCs w:val="28"/>
          <w:vertAlign w:val="subscript"/>
        </w:rPr>
        <w:t>6</w:t>
      </w:r>
      <w:r w:rsidR="00C2238E">
        <w:rPr>
          <w:rFonts w:ascii="Times New Roman" w:eastAsia="Calibri" w:hAnsi="Times New Roman" w:cs="Times New Roman"/>
          <w:spacing w:val="-8"/>
          <w:sz w:val="28"/>
          <w:szCs w:val="28"/>
        </w:rPr>
        <w:t>Н</w:t>
      </w:r>
      <w:r w:rsidR="00C2238E">
        <w:rPr>
          <w:rFonts w:ascii="Times New Roman" w:eastAsia="Calibri" w:hAnsi="Times New Roman" w:cs="Times New Roman"/>
          <w:spacing w:val="-8"/>
          <w:sz w:val="28"/>
          <w:szCs w:val="28"/>
          <w:vertAlign w:val="subscript"/>
        </w:rPr>
        <w:t>8</w:t>
      </w:r>
      <w:r w:rsidRPr="004474C5">
        <w:rPr>
          <w:rFonts w:ascii="Times New Roman" w:eastAsia="Calibri" w:hAnsi="Times New Roman" w:cs="Times New Roman"/>
          <w:spacing w:val="-8"/>
          <w:sz w:val="28"/>
          <w:szCs w:val="28"/>
        </w:rPr>
        <w:t>+СН</w:t>
      </w:r>
      <w:r w:rsidRPr="004474C5">
        <w:rPr>
          <w:rFonts w:ascii="Times New Roman" w:eastAsia="Calibri" w:hAnsi="Times New Roman" w:cs="Times New Roman"/>
          <w:spacing w:val="-8"/>
          <w:sz w:val="28"/>
          <w:szCs w:val="28"/>
          <w:vertAlign w:val="subscript"/>
        </w:rPr>
        <w:t>3</w:t>
      </w:r>
      <w:r w:rsidRPr="004474C5">
        <w:rPr>
          <w:rFonts w:ascii="Times New Roman" w:eastAsia="Calibri" w:hAnsi="Times New Roman" w:cs="Times New Roman"/>
          <w:sz w:val="28"/>
          <w:szCs w:val="28"/>
        </w:rPr>
        <w:tab/>
      </w:r>
      <w:r w:rsidRPr="004474C5">
        <w:rPr>
          <w:rFonts w:ascii="Times New Roman" w:eastAsia="Calibri" w:hAnsi="Times New Roman" w:cs="Times New Roman"/>
          <w:spacing w:val="-17"/>
          <w:sz w:val="28"/>
          <w:szCs w:val="28"/>
        </w:rPr>
        <w:t>(</w:t>
      </w:r>
      <w:r w:rsidRPr="004474C5">
        <w:rPr>
          <w:rFonts w:ascii="Times New Roman" w:eastAsia="Calibri" w:hAnsi="Times New Roman" w:cs="Times New Roman"/>
          <w:spacing w:val="-17"/>
          <w:sz w:val="28"/>
          <w:szCs w:val="28"/>
          <w:lang w:val="en-US"/>
        </w:rPr>
        <w:t>b</w:t>
      </w:r>
      <w:r w:rsidRPr="004474C5">
        <w:rPr>
          <w:rFonts w:ascii="Times New Roman" w:eastAsia="Calibri" w:hAnsi="Times New Roman" w:cs="Times New Roman"/>
          <w:spacing w:val="-17"/>
          <w:sz w:val="28"/>
          <w:szCs w:val="28"/>
        </w:rPr>
        <w:t>)</w:t>
      </w:r>
    </w:p>
    <w:p w:rsidR="004474C5" w:rsidRPr="004474C5" w:rsidRDefault="004474C5" w:rsidP="004474C5">
      <w:pPr>
        <w:shd w:val="clear" w:color="auto" w:fill="FFFFFF"/>
        <w:tabs>
          <w:tab w:val="left" w:pos="4392"/>
        </w:tabs>
        <w:spacing w:after="0" w:line="240" w:lineRule="auto"/>
        <w:jc w:val="center"/>
        <w:rPr>
          <w:rFonts w:ascii="Times New Roman" w:eastAsia="Calibri" w:hAnsi="Times New Roman" w:cs="Times New Roman"/>
          <w:sz w:val="28"/>
          <w:szCs w:val="28"/>
          <w:lang w:val="kk-KZ"/>
        </w:rPr>
      </w:pPr>
    </w:p>
    <w:p w:rsidR="004474C5" w:rsidRPr="004474C5" w:rsidRDefault="004474C5" w:rsidP="004474C5">
      <w:pPr>
        <w:shd w:val="clear" w:color="auto" w:fill="FFFFFF"/>
        <w:tabs>
          <w:tab w:val="left" w:pos="4104"/>
        </w:tabs>
        <w:spacing w:after="0" w:line="240" w:lineRule="auto"/>
        <w:jc w:val="center"/>
        <w:rPr>
          <w:rFonts w:ascii="Times New Roman" w:eastAsia="Calibri" w:hAnsi="Times New Roman" w:cs="Times New Roman"/>
          <w:sz w:val="28"/>
          <w:szCs w:val="28"/>
          <w:lang w:val="en-US"/>
        </w:rPr>
      </w:pPr>
      <w:r w:rsidRPr="004474C5">
        <w:rPr>
          <w:rFonts w:ascii="Times New Roman" w:eastAsia="Calibri" w:hAnsi="Times New Roman" w:cs="Times New Roman"/>
          <w:spacing w:val="-2"/>
          <w:sz w:val="28"/>
          <w:szCs w:val="28"/>
        </w:rPr>
        <w:t>СН</w:t>
      </w:r>
      <w:r w:rsidRPr="004474C5">
        <w:rPr>
          <w:rFonts w:ascii="Times New Roman" w:eastAsia="Calibri" w:hAnsi="Times New Roman" w:cs="Times New Roman"/>
          <w:spacing w:val="-2"/>
          <w:sz w:val="28"/>
          <w:szCs w:val="28"/>
          <w:vertAlign w:val="subscript"/>
          <w:lang w:val="en-US"/>
        </w:rPr>
        <w:t>3</w:t>
      </w:r>
      <w:r w:rsidRPr="004474C5">
        <w:rPr>
          <w:rFonts w:ascii="Times New Roman" w:eastAsia="Calibri" w:hAnsi="Times New Roman" w:cs="Times New Roman"/>
          <w:spacing w:val="-2"/>
          <w:sz w:val="28"/>
          <w:szCs w:val="28"/>
          <w:lang w:val="en-US"/>
        </w:rPr>
        <w:t>+</w:t>
      </w:r>
      <w:r w:rsidRPr="004474C5">
        <w:rPr>
          <w:rFonts w:ascii="Times New Roman" w:eastAsia="Calibri" w:hAnsi="Times New Roman" w:cs="Times New Roman"/>
          <w:spacing w:val="-2"/>
          <w:sz w:val="28"/>
          <w:szCs w:val="28"/>
        </w:rPr>
        <w:t>Н</w:t>
      </w:r>
      <w:proofErr w:type="gramStart"/>
      <w:r w:rsidRPr="004474C5">
        <w:rPr>
          <w:rFonts w:ascii="Times New Roman" w:eastAsia="Calibri" w:hAnsi="Times New Roman" w:cs="Times New Roman"/>
          <w:spacing w:val="-2"/>
          <w:sz w:val="28"/>
          <w:szCs w:val="28"/>
          <w:vertAlign w:val="subscript"/>
          <w:lang w:val="en-US"/>
        </w:rPr>
        <w:t>2</w:t>
      </w:r>
      <w:proofErr w:type="gramEnd"/>
      <w:r w:rsidRPr="004474C5">
        <w:rPr>
          <w:rFonts w:ascii="Times New Roman" w:eastAsia="Calibri" w:hAnsi="Times New Roman" w:cs="Times New Roman"/>
          <w:spacing w:val="-2"/>
          <w:sz w:val="28"/>
          <w:szCs w:val="28"/>
          <w:lang w:val="en-US"/>
        </w:rPr>
        <w:t>=</w:t>
      </w:r>
      <w:r w:rsidRPr="004474C5">
        <w:rPr>
          <w:rFonts w:ascii="Times New Roman" w:eastAsia="Calibri" w:hAnsi="Times New Roman" w:cs="Times New Roman"/>
          <w:spacing w:val="-2"/>
          <w:sz w:val="28"/>
          <w:szCs w:val="28"/>
        </w:rPr>
        <w:t>СН</w:t>
      </w:r>
      <w:r w:rsidRPr="004474C5">
        <w:rPr>
          <w:rFonts w:ascii="Times New Roman" w:eastAsia="Calibri" w:hAnsi="Times New Roman" w:cs="Times New Roman"/>
          <w:spacing w:val="-2"/>
          <w:sz w:val="28"/>
          <w:szCs w:val="28"/>
          <w:vertAlign w:val="subscript"/>
          <w:lang w:val="en-US"/>
        </w:rPr>
        <w:t>4</w:t>
      </w:r>
      <w:r w:rsidRPr="004474C5">
        <w:rPr>
          <w:rFonts w:ascii="Times New Roman" w:eastAsia="Calibri" w:hAnsi="Times New Roman" w:cs="Times New Roman"/>
          <w:spacing w:val="-2"/>
          <w:sz w:val="28"/>
          <w:szCs w:val="28"/>
          <w:lang w:val="en-US"/>
        </w:rPr>
        <w:t>+</w:t>
      </w:r>
      <w:r w:rsidRPr="004474C5">
        <w:rPr>
          <w:rFonts w:ascii="Times New Roman" w:eastAsia="Calibri" w:hAnsi="Times New Roman" w:cs="Times New Roman"/>
          <w:spacing w:val="-2"/>
          <w:sz w:val="28"/>
          <w:szCs w:val="28"/>
        </w:rPr>
        <w:t>Н</w:t>
      </w:r>
      <w:r w:rsidRPr="004474C5">
        <w:rPr>
          <w:rFonts w:ascii="Times New Roman" w:eastAsia="Calibri" w:hAnsi="Times New Roman" w:cs="Times New Roman"/>
          <w:sz w:val="28"/>
          <w:szCs w:val="28"/>
          <w:lang w:val="en-US"/>
        </w:rPr>
        <w:tab/>
      </w:r>
      <w:r w:rsidR="00506268">
        <w:rPr>
          <w:rFonts w:ascii="Times New Roman" w:eastAsia="Calibri" w:hAnsi="Times New Roman" w:cs="Times New Roman"/>
          <w:sz w:val="28"/>
          <w:szCs w:val="28"/>
          <w:lang w:val="kk-KZ"/>
        </w:rPr>
        <w:t xml:space="preserve">    </w:t>
      </w:r>
      <w:r w:rsidRPr="004474C5">
        <w:rPr>
          <w:rFonts w:ascii="Times New Roman" w:eastAsia="Calibri" w:hAnsi="Times New Roman" w:cs="Times New Roman"/>
          <w:spacing w:val="-18"/>
          <w:sz w:val="28"/>
          <w:szCs w:val="28"/>
          <w:lang w:val="en-US"/>
        </w:rPr>
        <w:t>(c)</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Reaction (a) – the breakdown of the toluene molecule by its least strong bond – is the source of the formation of atomic hydrogen H, which interacts with the toluene molecule by reaction (b) and is formed again as a result of the reaction (c), which causes the chain mechanism of the process. The most interesting reaction in this scheme is (b) – in it, the hydrogen atom detaches the CH</w:t>
      </w:r>
      <w:r w:rsidRPr="004474C5">
        <w:rPr>
          <w:rFonts w:ascii="Times New Roman" w:eastAsia="Times New Roman" w:hAnsi="Times New Roman" w:cs="Times New Roman"/>
          <w:bCs/>
          <w:sz w:val="28"/>
          <w:szCs w:val="28"/>
          <w:vertAlign w:val="subscript"/>
          <w:lang w:val="kk-KZ" w:eastAsia="ru-RU"/>
        </w:rPr>
        <w:t>3</w:t>
      </w:r>
      <w:r w:rsidRPr="004474C5">
        <w:rPr>
          <w:rFonts w:ascii="Times New Roman" w:eastAsia="Times New Roman" w:hAnsi="Times New Roman" w:cs="Times New Roman"/>
          <w:bCs/>
          <w:sz w:val="28"/>
          <w:szCs w:val="28"/>
          <w:lang w:val="kk-KZ" w:eastAsia="ru-RU"/>
        </w:rPr>
        <w:t xml:space="preserve"> radical from the toluene molecule.</w:t>
      </w:r>
    </w:p>
    <w:p w:rsidR="00C2238E"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 xml:space="preserve">A mechanism involving a similar stage has also been proposed for the homogeneous destructive hydrogenation of other alkylbenzenes. </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It followed from this mechanism that an increase in hydrogen pressure should lead to an acceleration of the separation of the entire alkyl group from the benzene core. This conclusion was confirmed by experiments with isopropylbene ash: an increase in pressure from 200 to 660 atm (at 475 °С) led to an increase in the propane content in the hydrocarbon part of the gaseous reaction products from 21 to 59%.</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As the pressure increases, the reaction rate in the gas phase begins to deviate more and more from the expected one based on its kinetic equation, which was fully justified at normal pressure. The classical theory of active collisions explains these deviations by the fact that with increasing pressure, the free path of a molecule between two consecutive collisions decreases and becomes commensurate with the size of the molecule itself. The introduction of various amendments taking into account this circumstance leads to positive results only in the case of a moderately compressed gas mixture. With a further increase in pressure (especially at temperatures slightly exceeding the critical ones), these corrections also become insufficient, which is a consequence of the lack of a satisfactory equation of state of gases at high pressures.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observed deviations of the observed reaction rate at high pressures from the assumed one based on its kinetic equation can be illustrated by the following example. In 1956, at the Faraday Society, during a discussion on the physical chemistry of processes at high pressures, English scientists R. Laird, A. Morrell and L. Seed presented their data on the kinetics of thermal polymerization of ethylene at 200-360 °С and 1200-2000 atm. According to their proposed scheme of the reaction mechanism, the polymerization rate should have been proportional to the square of the ethylene concentration. An approximate description of the experimental data by the kinetic equation gave completely unexpected results: in this equation, the exponent at ethylene concentration turned out to be almost ten times greater (about 20). The reason for such a significant discrepancy between theory and experiment is the change in the reaction rate constant itself with increasing pressure.</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 xml:space="preserve">The study of the effect of pressure on the reaction rate constant is of particular interest for the field under consideration. The analysis of the data obtained in this case is the basis for solving such problems as finding out the structure and properties of the activated complex. </w:t>
      </w:r>
    </w:p>
    <w:p w:rsidR="004474C5" w:rsidRPr="004474C5" w:rsidRDefault="004474C5" w:rsidP="004474C5">
      <w:pPr>
        <w:spacing w:after="0" w:line="240" w:lineRule="auto"/>
        <w:ind w:firstLine="567"/>
        <w:jc w:val="both"/>
        <w:rPr>
          <w:rFonts w:ascii="Times New Roman" w:eastAsia="Times New Roman" w:hAnsi="Times New Roman" w:cs="Times New Roman"/>
          <w:b/>
          <w:bCs/>
          <w:sz w:val="28"/>
          <w:szCs w:val="28"/>
          <w:lang w:val="kk-KZ" w:eastAsia="ru-RU"/>
        </w:rPr>
      </w:pPr>
    </w:p>
    <w:p w:rsidR="00194FD1" w:rsidRDefault="00194FD1" w:rsidP="00506268">
      <w:pPr>
        <w:spacing w:after="0" w:line="240" w:lineRule="auto"/>
        <w:ind w:firstLine="567"/>
        <w:rPr>
          <w:rFonts w:ascii="Times New Roman" w:eastAsia="Times New Roman" w:hAnsi="Times New Roman" w:cs="Times New Roman"/>
          <w:b/>
          <w:bCs/>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r w:rsidRPr="00506268">
        <w:rPr>
          <w:rFonts w:ascii="Times New Roman" w:eastAsia="Times New Roman" w:hAnsi="Times New Roman" w:cs="Times New Roman"/>
          <w:b/>
          <w:bCs/>
          <w:sz w:val="28"/>
          <w:szCs w:val="28"/>
          <w:lang w:val="kk-KZ" w:eastAsia="ru-RU"/>
        </w:rPr>
        <w:t>Control questions</w:t>
      </w:r>
      <w:r w:rsidR="004474C5" w:rsidRPr="004474C5">
        <w:rPr>
          <w:rFonts w:ascii="Times New Roman" w:eastAsia="Times New Roman" w:hAnsi="Times New Roman" w:cs="Times New Roman"/>
          <w:b/>
          <w:bCs/>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1. Activation of chemical reactions at high pressures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2. The behavior of gas with increasing pressure</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3. Changes in the physical and chemical properties of the substance with increasing pressure</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4. Solubility of salts with increasing pressure</w:t>
      </w:r>
    </w:p>
    <w:p w:rsidR="001C3548" w:rsidRDefault="001C3548" w:rsidP="004474C5">
      <w:pPr>
        <w:spacing w:after="0" w:line="240" w:lineRule="auto"/>
        <w:ind w:firstLine="567"/>
        <w:jc w:val="both"/>
        <w:rPr>
          <w:rFonts w:ascii="Times New Roman" w:eastAsia="Calibri" w:hAnsi="Times New Roman" w:cs="Times New Roman"/>
          <w:b/>
          <w:sz w:val="28"/>
          <w:szCs w:val="28"/>
          <w:lang w:val="kk-KZ"/>
        </w:rPr>
      </w:pPr>
    </w:p>
    <w:p w:rsidR="004474C5" w:rsidRDefault="00423E36" w:rsidP="00506268">
      <w:pPr>
        <w:spacing w:after="0" w:line="240" w:lineRule="auto"/>
        <w:ind w:firstLine="567"/>
        <w:rPr>
          <w:rFonts w:ascii="Times New Roman" w:eastAsia="Calibri" w:hAnsi="Times New Roman" w:cs="Times New Roman"/>
          <w:b/>
          <w:sz w:val="28"/>
          <w:szCs w:val="28"/>
          <w:lang w:val="kk-KZ"/>
        </w:rPr>
      </w:pPr>
      <w:r w:rsidRPr="00423E36">
        <w:rPr>
          <w:rFonts w:ascii="Times New Roman" w:eastAsia="Calibri" w:hAnsi="Times New Roman" w:cs="Times New Roman"/>
          <w:b/>
          <w:sz w:val="28"/>
          <w:szCs w:val="28"/>
          <w:lang w:val="en-US"/>
        </w:rPr>
        <w:lastRenderedPageBreak/>
        <w:t xml:space="preserve">Lecture </w:t>
      </w:r>
      <w:r w:rsidR="004474C5" w:rsidRPr="004474C5">
        <w:rPr>
          <w:rFonts w:ascii="Times New Roman" w:eastAsia="Calibri" w:hAnsi="Times New Roman" w:cs="Times New Roman"/>
          <w:b/>
          <w:sz w:val="28"/>
          <w:szCs w:val="28"/>
          <w:lang w:val="en-US"/>
        </w:rPr>
        <w:t>№13,</w:t>
      </w:r>
      <w:r w:rsidR="004F2238" w:rsidRPr="00B07B5F">
        <w:rPr>
          <w:rFonts w:ascii="Times New Roman" w:eastAsia="Calibri" w:hAnsi="Times New Roman" w:cs="Times New Roman"/>
          <w:b/>
          <w:sz w:val="28"/>
          <w:szCs w:val="28"/>
          <w:lang w:val="en-US"/>
        </w:rPr>
        <w:t xml:space="preserve"> </w:t>
      </w:r>
      <w:r w:rsidR="004474C5" w:rsidRPr="004474C5">
        <w:rPr>
          <w:rFonts w:ascii="Times New Roman" w:eastAsia="Calibri" w:hAnsi="Times New Roman" w:cs="Times New Roman"/>
          <w:b/>
          <w:sz w:val="28"/>
          <w:szCs w:val="28"/>
          <w:lang w:val="en-US"/>
        </w:rPr>
        <w:t>14</w:t>
      </w:r>
      <w:r w:rsidR="004474C5" w:rsidRPr="004474C5">
        <w:rPr>
          <w:rFonts w:ascii="Times New Roman" w:eastAsia="Calibri" w:hAnsi="Times New Roman" w:cs="Times New Roman"/>
          <w:b/>
          <w:sz w:val="28"/>
          <w:szCs w:val="28"/>
          <w:lang w:val="kk-KZ"/>
        </w:rPr>
        <w:t xml:space="preserve">. </w:t>
      </w:r>
      <w:r w:rsidR="004474C5" w:rsidRPr="004474C5">
        <w:rPr>
          <w:rFonts w:ascii="Times New Roman" w:eastAsia="Calibri" w:hAnsi="Times New Roman" w:cs="Times New Roman"/>
          <w:b/>
          <w:sz w:val="28"/>
          <w:szCs w:val="28"/>
          <w:lang w:val="en-US"/>
        </w:rPr>
        <w:t>Synthesis of diamonds</w:t>
      </w:r>
    </w:p>
    <w:p w:rsidR="00956804" w:rsidRDefault="00956804" w:rsidP="00506268">
      <w:pPr>
        <w:spacing w:after="0" w:line="240" w:lineRule="auto"/>
        <w:ind w:firstLine="567"/>
        <w:rPr>
          <w:rFonts w:ascii="Times New Roman" w:eastAsia="Calibri" w:hAnsi="Times New Roman" w:cs="Times New Roman"/>
          <w:b/>
          <w:sz w:val="28"/>
          <w:szCs w:val="28"/>
          <w:lang w:val="kk-KZ"/>
        </w:rPr>
      </w:pPr>
    </w:p>
    <w:p w:rsidR="004F2238" w:rsidRPr="004F2238" w:rsidRDefault="004F2238" w:rsidP="00506268">
      <w:pPr>
        <w:spacing w:after="0" w:line="240" w:lineRule="auto"/>
        <w:ind w:firstLine="567"/>
        <w:rPr>
          <w:rFonts w:ascii="Times New Roman" w:eastAsia="Calibri" w:hAnsi="Times New Roman" w:cs="Times New Roman"/>
          <w:i/>
          <w:sz w:val="28"/>
          <w:szCs w:val="28"/>
          <w:lang w:val="kk-KZ"/>
        </w:rPr>
      </w:pPr>
      <w:r w:rsidRPr="004F2238">
        <w:rPr>
          <w:rFonts w:ascii="Times New Roman" w:eastAsia="Calibri" w:hAnsi="Times New Roman" w:cs="Times New Roman"/>
          <w:i/>
          <w:sz w:val="28"/>
          <w:szCs w:val="28"/>
          <w:lang w:val="kk-KZ"/>
        </w:rPr>
        <w:t>Lecture plan:</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1. Achieving ultra-high pressures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2. Industrial synthesis of diamonds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3. Production and application of diamonds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4. Artificial diamonds</w:t>
      </w:r>
      <w:r>
        <w:rPr>
          <w:rFonts w:ascii="Times New Roman" w:eastAsia="Calibri" w:hAnsi="Times New Roman" w:cs="Times New Roman"/>
          <w:sz w:val="28"/>
          <w:szCs w:val="28"/>
          <w:lang w:val="kk-KZ"/>
        </w:rPr>
        <w:t>.</w:t>
      </w:r>
    </w:p>
    <w:p w:rsidR="004474C5" w:rsidRPr="004474C5" w:rsidRDefault="004474C5" w:rsidP="004474C5">
      <w:pPr>
        <w:spacing w:after="0" w:line="240" w:lineRule="auto"/>
        <w:ind w:firstLine="567"/>
        <w:jc w:val="both"/>
        <w:rPr>
          <w:rFonts w:ascii="Times New Roman" w:eastAsia="Calibri" w:hAnsi="Times New Roman" w:cs="Times New Roman"/>
          <w:b/>
          <w:sz w:val="28"/>
          <w:szCs w:val="28"/>
          <w:lang w:val="en-US"/>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One of the most important achievements of ultrahigh pressure chemistry is the synthesis of diamonds. The first artificial diamonds were synthesized in 1954 (after a long, fifty-year search work) almost simultaneously in the USA and Sweden. The synthesis was carried out at a pressure of 50,000 atm. and a temperature of 2000 °C. Such diamonds cost 30 times more expensive than natural ones, but by the early 60s of the XX century their value had significantly decreased. In recent decades, tons of synthetic diamonds have been produced annually, with properties slightly different from natural ones. The differences between synthetic and natural diamonds can be determined only with the help of precise physical instruments. The share of artificial diamonds in the world market exceeds 75% of the volume of all diamond products.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In the recent past, the former USSR occupied the first place in the world in the production and consumption of diamonds. More than 8000 enterprises in our country used diamond tools, and more than 2500 types of such tools were produced - from tiny drawing devices to huge cutting discs for cutting large stone blocks.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Industrial diamond synthesis is based on the transformation of graphite in a high-pressure reactor in the presence of various catalysts: metallic nickel, a complex mixture of iron, nickel and chromium, etc. Diamond crystallization occurs at a pressure of 50,000 - 60,000 atm. and a temperature of 1400-1600 °C.</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Usually, diamond crystals of no more than 1 mm in size are formed in high-pressure reactors. Such small stones are quite suitable for industrial purposes, but it is difficult to make jewelry from them. Relatively recently, a new technology has been developed that allows growing diamond crystals up to 6 mm in size. However, the synthesis of diamonds that could be turned into large diamonds is so complex and expensive that synthesized diamonds cannot compete with natural ones: an artificial diamond crystal weighing 50-60 g (250-300 carats) it costs the same as 1 ton of gold.</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Artificial diamonds are mainly used for industrial purposes. The structure of the molecule and drilling equipment with diamond crystals have proved indispensable in many industries. Diamond technology allows increasing labor productivity by 30</w:t>
      </w:r>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lang w:val="en-US"/>
        </w:rPr>
        <w:t>50, and in some cases by 100%. Artificial diamonds are used in the manufacture of watches, precision instruments. They cut and process hard metals, ceramics, glass, etc. With their help, the thinnest wire is made.</w:t>
      </w:r>
    </w:p>
    <w:p w:rsidR="00C2238E" w:rsidRPr="00B07B5F"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 xml:space="preserve">A special kind of black diamonds, called carbonado, has been synthesized, which is harder than diamonds found in nature. </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lastRenderedPageBreak/>
        <w:t>Carbonado synthesis is based on the method of powder metallurgy (diamond powder is pressed at a pressure of 30-80 thousand atm., and its sintering is at 1000 ° C). Carbonado allows you to process the diamonds themselves, super-hard drill bits are made from it.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By its structure, diamond differs from graphite by a denser packing of carbon atoms in the crystal. In 1985, fullerenes were synthesized – a new variety of polyatomic carbon molecules consisting of a large number (from 32 to 90) carbon atoms and having a spherical shape. Further work led to the creation of not only spherical molecules, but also ellipsoidal (barellens), tubular (tubelens) and other configurations. Such molecules can be used to create materials of unprecedented strength, elements of computers of the XXI century, molecular sieves, etc.</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Despite the growth in the production of artificial diamonds and their widespread use, conventional solid materials in the form of various metal carbides have not lost their practical significance. Although metal carbides are less hard than diamonds, they are more heat-resistant. Relatively recently, a material that is harder than diamond has been synthesized from boron nitride. At a pressure of 100,000 atm. and a temperature of 2000 ° C, boron nitride turns into borazon, a material suitable for drilling and grinding parts made of extremely hard materials at very high temperatures.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To date, industrial production has been established not only for artificial diamonds, but also for other precious stones: corundum (red ruby and blue sapphire), emerald, etc.</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p>
    <w:p w:rsidR="004474C5" w:rsidRDefault="00506268" w:rsidP="00506268">
      <w:pPr>
        <w:spacing w:after="0" w:line="240" w:lineRule="auto"/>
        <w:ind w:firstLine="567"/>
        <w:rPr>
          <w:rFonts w:ascii="Times New Roman" w:eastAsia="Calibri" w:hAnsi="Times New Roman" w:cs="Times New Roman"/>
          <w:b/>
          <w:sz w:val="28"/>
          <w:szCs w:val="28"/>
          <w:lang w:val="kk-KZ"/>
        </w:rPr>
      </w:pPr>
      <w:r w:rsidRPr="00506268">
        <w:rPr>
          <w:rFonts w:ascii="Times New Roman" w:eastAsia="Calibri" w:hAnsi="Times New Roman" w:cs="Times New Roman"/>
          <w:b/>
          <w:sz w:val="28"/>
          <w:szCs w:val="28"/>
          <w:lang w:val="en-US"/>
        </w:rPr>
        <w:t>Control questions</w:t>
      </w:r>
      <w:r w:rsidR="004474C5" w:rsidRPr="004474C5">
        <w:rPr>
          <w:rFonts w:ascii="Times New Roman" w:eastAsia="Calibri" w:hAnsi="Times New Roman" w:cs="Times New Roman"/>
          <w:b/>
          <w:sz w:val="28"/>
          <w:szCs w:val="28"/>
          <w:lang w:val="en-US"/>
        </w:rPr>
        <w:t>:</w:t>
      </w:r>
    </w:p>
    <w:p w:rsidR="00506268" w:rsidRPr="00506268" w:rsidRDefault="00506268" w:rsidP="00506268">
      <w:pPr>
        <w:spacing w:after="0" w:line="240" w:lineRule="auto"/>
        <w:ind w:firstLine="567"/>
        <w:rPr>
          <w:rFonts w:ascii="Times New Roman" w:eastAsia="Calibri" w:hAnsi="Times New Roman" w:cs="Times New Roman"/>
          <w:b/>
          <w:sz w:val="28"/>
          <w:szCs w:val="28"/>
          <w:lang w:val="kk-KZ"/>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1. Achieving ultra-high pressure</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2. Industrial synthesis of diamonds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3. Production and application of diamonds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en-US"/>
        </w:rPr>
        <w:t>4. Artificial diamonds</w:t>
      </w:r>
    </w:p>
    <w:p w:rsidR="004474C5" w:rsidRPr="004474C5" w:rsidRDefault="004474C5" w:rsidP="004474C5">
      <w:pPr>
        <w:spacing w:after="0" w:line="240" w:lineRule="auto"/>
        <w:rPr>
          <w:rFonts w:ascii="Times New Roman" w:eastAsia="Calibri" w:hAnsi="Times New Roman" w:cs="Times New Roman"/>
          <w:b/>
          <w:sz w:val="28"/>
          <w:szCs w:val="28"/>
          <w:lang w:val="kk-KZ"/>
        </w:rPr>
      </w:pPr>
    </w:p>
    <w:p w:rsidR="004474C5" w:rsidRDefault="004474C5" w:rsidP="004474C5">
      <w:pPr>
        <w:spacing w:after="0" w:line="240" w:lineRule="auto"/>
        <w:rPr>
          <w:rFonts w:ascii="Times New Roman" w:eastAsia="Calibri" w:hAnsi="Times New Roman" w:cs="Times New Roman"/>
          <w:b/>
          <w:sz w:val="28"/>
          <w:szCs w:val="28"/>
          <w:lang w:val="kk-KZ"/>
        </w:rPr>
      </w:pPr>
    </w:p>
    <w:p w:rsidR="004474C5" w:rsidRPr="00B07B5F" w:rsidRDefault="00423E36" w:rsidP="00506268">
      <w:pPr>
        <w:spacing w:after="0" w:line="240" w:lineRule="auto"/>
        <w:ind w:firstLine="567"/>
        <w:rPr>
          <w:rFonts w:ascii="Times New Roman" w:eastAsia="Times New Roman" w:hAnsi="Times New Roman" w:cs="Times New Roman"/>
          <w:b/>
          <w:sz w:val="28"/>
          <w:szCs w:val="28"/>
          <w:lang w:val="en-US" w:eastAsia="ru-RU"/>
        </w:rPr>
      </w:pPr>
      <w:r w:rsidRPr="00423E36">
        <w:rPr>
          <w:rFonts w:ascii="Times New Roman" w:eastAsia="Times New Roman" w:hAnsi="Times New Roman" w:cs="Times New Roman"/>
          <w:b/>
          <w:sz w:val="28"/>
          <w:szCs w:val="28"/>
          <w:lang w:val="en-US" w:eastAsia="ru-RU"/>
        </w:rPr>
        <w:t xml:space="preserve">Lecture </w:t>
      </w:r>
      <w:r w:rsidR="004474C5" w:rsidRPr="004474C5">
        <w:rPr>
          <w:rFonts w:ascii="Times New Roman" w:eastAsia="Times New Roman" w:hAnsi="Times New Roman" w:cs="Times New Roman"/>
          <w:b/>
          <w:sz w:val="28"/>
          <w:szCs w:val="28"/>
          <w:lang w:val="en-US" w:eastAsia="ru-RU"/>
        </w:rPr>
        <w:t>№15,</w:t>
      </w:r>
      <w:r w:rsidR="00652BD0">
        <w:rPr>
          <w:rFonts w:ascii="Times New Roman" w:eastAsia="Times New Roman" w:hAnsi="Times New Roman" w:cs="Times New Roman"/>
          <w:b/>
          <w:sz w:val="28"/>
          <w:szCs w:val="28"/>
          <w:lang w:val="en-US" w:eastAsia="ru-RU"/>
        </w:rPr>
        <w:t xml:space="preserve"> </w:t>
      </w:r>
      <w:r w:rsidR="004474C5" w:rsidRPr="004474C5">
        <w:rPr>
          <w:rFonts w:ascii="Times New Roman" w:eastAsia="Times New Roman" w:hAnsi="Times New Roman" w:cs="Times New Roman"/>
          <w:b/>
          <w:sz w:val="28"/>
          <w:szCs w:val="28"/>
          <w:lang w:val="en-US" w:eastAsia="ru-RU"/>
        </w:rPr>
        <w:t>16</w:t>
      </w:r>
      <w:r w:rsidR="004474C5" w:rsidRPr="004474C5">
        <w:rPr>
          <w:rFonts w:ascii="Times New Roman" w:eastAsia="Times New Roman" w:hAnsi="Times New Roman" w:cs="Times New Roman"/>
          <w:b/>
          <w:sz w:val="28"/>
          <w:szCs w:val="28"/>
          <w:lang w:val="kk-KZ" w:eastAsia="ru-RU"/>
        </w:rPr>
        <w:t xml:space="preserve">. </w:t>
      </w:r>
      <w:r w:rsidR="004474C5" w:rsidRPr="004474C5">
        <w:rPr>
          <w:rFonts w:ascii="Times New Roman" w:eastAsia="Times New Roman" w:hAnsi="Times New Roman" w:cs="Times New Roman"/>
          <w:b/>
          <w:sz w:val="28"/>
          <w:szCs w:val="28"/>
          <w:lang w:val="en-US" w:eastAsia="ru-RU"/>
        </w:rPr>
        <w:t>Promising materials</w:t>
      </w:r>
    </w:p>
    <w:p w:rsidR="004F2238" w:rsidRPr="00B07B5F" w:rsidRDefault="004F2238" w:rsidP="00506268">
      <w:pPr>
        <w:spacing w:after="0" w:line="240" w:lineRule="auto"/>
        <w:ind w:firstLine="567"/>
        <w:rPr>
          <w:rFonts w:ascii="Times New Roman" w:eastAsia="Times New Roman" w:hAnsi="Times New Roman" w:cs="Times New Roman"/>
          <w:b/>
          <w:sz w:val="28"/>
          <w:szCs w:val="28"/>
          <w:lang w:val="en-US" w:eastAsia="ru-RU"/>
        </w:rPr>
      </w:pPr>
    </w:p>
    <w:p w:rsidR="004474C5" w:rsidRPr="004F2238" w:rsidRDefault="004F2238" w:rsidP="004474C5">
      <w:pPr>
        <w:spacing w:after="0" w:line="240" w:lineRule="auto"/>
        <w:ind w:firstLine="567"/>
        <w:jc w:val="both"/>
        <w:rPr>
          <w:rFonts w:ascii="Times New Roman" w:eastAsia="Times New Roman" w:hAnsi="Times New Roman" w:cs="Times New Roman"/>
          <w:i/>
          <w:sz w:val="28"/>
          <w:szCs w:val="28"/>
          <w:lang w:val="kk-KZ" w:eastAsia="ru-RU"/>
        </w:rPr>
      </w:pPr>
      <w:r w:rsidRPr="004F2238">
        <w:rPr>
          <w:rFonts w:ascii="Times New Roman" w:eastAsia="Times New Roman" w:hAnsi="Times New Roman" w:cs="Times New Roman"/>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1. Catalysts in the chemical industry</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2. The nature of homogeneous catalysts</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3. Coordination analysis in the synthesis of diamonds</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4. Initiators and inhibitors</w:t>
      </w:r>
      <w:r>
        <w:rPr>
          <w:rFonts w:ascii="Times New Roman" w:eastAsia="Times New Roman" w:hAnsi="Times New Roman" w:cs="Times New Roman"/>
          <w:sz w:val="28"/>
          <w:szCs w:val="28"/>
          <w:lang w:val="kk-KZ" w:eastAsia="ru-RU"/>
        </w:rPr>
        <w:t>.</w:t>
      </w:r>
    </w:p>
    <w:p w:rsidR="00956804" w:rsidRPr="00956804" w:rsidRDefault="00956804" w:rsidP="004474C5">
      <w:pPr>
        <w:spacing w:after="0" w:line="240" w:lineRule="auto"/>
        <w:ind w:firstLine="567"/>
        <w:jc w:val="both"/>
        <w:rPr>
          <w:rFonts w:ascii="Times New Roman" w:eastAsia="Times New Roman" w:hAnsi="Times New Roman" w:cs="Times New Roman"/>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Various products are made of materials: devices, cars and airplanes, bridges and buildings, spacecraft and microelectronic circuits, charged particle accelerators and nuclear reactors, clothing, shoes, etc. Each product needs its own materials with well-defined properties, to which high requirements are imposed.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Plastics are materials based on natural or synthetic polymers that can take a given shape when heated under pressure and sustainably retain it after cooling. In addition to the polymer, plastics contain fillers, stabilizers, pigments and other components. Plastics differ in their performance properties (for example, antifriction, atmosphere-, thermo- or fire-resistant), the type of filler (fiberglass, graphite plastics, etc.), as well as the type of polymer (aminoplasts, protein plastics, etc.). Depending on the nature of the transformations occurring in the polymer during the molding of products, plastics are divided into thermoplastics (the most important of them are created on the basis of polyethylene, polyvinyl chloride, polystyrene) and reactoplastics (the largest type of them is phenoplastics). The main methods of processing thermoplastics are injection molding, vacuum forming, pneumatic forming, etc. Reactoplasts are formed by pressing and injection molding.</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In 1980, American scientists first discovered natural polyester plastic in the nests of bees living in the ground.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Mass production of plastics began in the second half of the XX century. In 1900, the world production of plastics was about 20 thousand tons, and in 1970 it was already 38 million tons. Currently, the volume of plastic production is comparable to the volume of steel production - hundreds of millions of tons per year.</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The most promising materials with high temperature resistance are: polyphenylene sulfide, aromatic polyamides, fluoropolymers, etc. They withstand a relatively high temperature – 200-450 °C and are used in aviation and rocket technology.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Polymer materials are widely used in the construction industry for the manufacture of frames, facing plates, roofs, etc. For more than a century of the history of the automotive industry, plastics are gradually replacing metal. It is assumed that in the next decade, hundreds of kilograms of plastics will be required for the manufacture of one passenger car: polyethylene, polyvinyl chloride, polypropylene, etc., whereas in 1965 only 15 kg of polymer materials were accounted for per passenger car. Passenger cars are already being produced with a fully plastic body and with many other parts, even with those that carry a high mechanical load.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Elastomers are another kind of polymer materials. These include, first of all, rubber, from which widespread rubber is produced, which has a distinctive property – elasticity. This property unites many elastic materials into one group of elastomers. For a long time, only one type of elastic material was known – natural rubber. It is still extracted from the rubber tree - Brazilian hevea - in the same way as resin in coniferous forests - by cutting.</w:t>
      </w:r>
    </w:p>
    <w:p w:rsidR="00C2238E" w:rsidRPr="00B07B5F"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Chemistry took over rubber in the first half of the XIX century. – </w:t>
      </w:r>
      <w:r w:rsidR="0007788B" w:rsidRPr="004474C5">
        <w:rPr>
          <w:rFonts w:ascii="Times New Roman" w:eastAsia="Times New Roman" w:hAnsi="Times New Roman" w:cs="Times New Roman"/>
          <w:sz w:val="28"/>
          <w:szCs w:val="28"/>
          <w:lang w:val="en-US" w:eastAsia="ru-RU"/>
        </w:rPr>
        <w:t>In</w:t>
      </w:r>
      <w:r w:rsidRPr="004474C5">
        <w:rPr>
          <w:rFonts w:ascii="Times New Roman" w:eastAsia="Times New Roman" w:hAnsi="Times New Roman" w:cs="Times New Roman"/>
          <w:sz w:val="28"/>
          <w:szCs w:val="28"/>
          <w:lang w:val="en-US" w:eastAsia="ru-RU"/>
        </w:rPr>
        <w:t xml:space="preserve"> 1841, the American inventor Goodyear proposed a method of vulcanization. Brittle at low temperature and sticky when heated, raw rubber becomes elastic during vulcanization. At the same time, its macromolecular chains form a mesh structure, connecting with bridges of sulfur atoms.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In 1932, under the leadership of our compatriot, the outstanding chemist academician S.V. Lebedev (1874-1934), the world's first industrial method for producing synthetic rubber was developed.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The statistics of the world production of rubber begins in 1850, when about 1,500 tons of it </w:t>
      </w:r>
      <w:proofErr w:type="gramStart"/>
      <w:r w:rsidRPr="004474C5">
        <w:rPr>
          <w:rFonts w:ascii="Times New Roman" w:eastAsia="Times New Roman" w:hAnsi="Times New Roman" w:cs="Times New Roman"/>
          <w:sz w:val="28"/>
          <w:szCs w:val="28"/>
          <w:lang w:val="en-US" w:eastAsia="ru-RU"/>
        </w:rPr>
        <w:t>were</w:t>
      </w:r>
      <w:proofErr w:type="gramEnd"/>
      <w:r w:rsidRPr="004474C5">
        <w:rPr>
          <w:rFonts w:ascii="Times New Roman" w:eastAsia="Times New Roman" w:hAnsi="Times New Roman" w:cs="Times New Roman"/>
          <w:sz w:val="28"/>
          <w:szCs w:val="28"/>
          <w:lang w:val="en-US" w:eastAsia="ru-RU"/>
        </w:rPr>
        <w:t xml:space="preserve"> mined. In 1900, Brazilian forests already produced 53,900 tons of rubber. In the same year, rubber appeared from trees grown on plantations. In recent years, most of the natural rubber has been mined on large plantations in Indochina. In 1970, the consumption of rubber in the world amounted to 7.8 million tons, the share of natural rubber in which was about 38%.</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Natural rubber has relatively low heat resistance and oil resistance, is subject to aging. Modern technologies make it possible to obtain synthetic rubber with the best properties. To date, more than 10 types of synthetic rubbers and at least 500 of their various modifications have been developed. Silicone rubber is of excellent quality. It is less elastic than natural, but its properties in the temperature range from 55 to 180 °C depend little on temperature, besides it is physiologically harmless. Homogeneous and cellular polyurethane elastomers have high wear resistance, chemical resistance and do not undergo rapid aging. The scope of application of elastomers is very diverse – from mechanical engineering to the shoe industry, but still a significant proportion of them </w:t>
      </w:r>
      <w:proofErr w:type="gramStart"/>
      <w:r w:rsidRPr="004474C5">
        <w:rPr>
          <w:rFonts w:ascii="Times New Roman" w:eastAsia="Times New Roman" w:hAnsi="Times New Roman" w:cs="Times New Roman"/>
          <w:sz w:val="28"/>
          <w:szCs w:val="28"/>
          <w:lang w:val="en-US" w:eastAsia="ru-RU"/>
        </w:rPr>
        <w:t>goes</w:t>
      </w:r>
      <w:proofErr w:type="gramEnd"/>
      <w:r w:rsidRPr="004474C5">
        <w:rPr>
          <w:rFonts w:ascii="Times New Roman" w:eastAsia="Times New Roman" w:hAnsi="Times New Roman" w:cs="Times New Roman"/>
          <w:sz w:val="28"/>
          <w:szCs w:val="28"/>
          <w:lang w:val="en-US" w:eastAsia="ru-RU"/>
        </w:rPr>
        <w:t xml:space="preserve"> to the manufacture of tires, the need for which is constantly increasing with the growth of the flow of cars.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By producing synthetic rubbers, the chemical industry makes up for the shortage of natural raw materials - rubber. Similarly, the production of synthetic leather preserves raw materials of animal origin. In terms of their properties and quality, many varieties of modern synthetic leather differ little from genuine leather of the highest quality.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Synthetic fabrics appeared in the second half of the XX century, although the introduction of chemical technologies into the textile industry began relatively long ago - about 200 years ago, when soda and bleach significantly improved the quality of washing and bleaching. For example, with the use of bleach, the duration of bleaching of cotton fabric was reduced from three months (with meadow bleaching) to six hours. In the second half of the XIX century, synthetic organic fabric dyes were widely introduced. Since the beginning of the XX century. Chemical technologies began to focus on the creation of new fibrous materials. The first purely synthetic fiber, nylon, was created more than 60 years ago, and then acrylic, polyamide, and polyester fibers appeared. However, consumers relatively quickly appreciated both the advantages and disadvantages of synthetic fabrics. A lot of time passed before it was possible to understand and overcome the differences between natural and synthetic fibers. Now chemistry easily reproduces the best properties of flax, cotton, wool, and natural materials have long been the subject of repeated chemical treatment, giving, for example, cotton elasticity or making linen fabric not so crumpled.</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The innovations of today have also affected the geometry of fibers. Manufacturers of textile raw materials strive to make the thread as thin as possible. The finest synthetic threads of the fabric are clearly visible under the microscope.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The favorite material of today's fashion designers – elastic – is convenient not only in sportswear, but also in casual suits. There is a fabric in the base of which the smallest glass balls reflecting light are placed. Clothing made of it is a good protection for those who are on the street at night, for example, for traffic controllers.</w:t>
      </w:r>
    </w:p>
    <w:p w:rsidR="00506268"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36198E" w:rsidRDefault="0036198E"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506268" w:rsidP="00506268">
      <w:pPr>
        <w:spacing w:after="0" w:line="240" w:lineRule="auto"/>
        <w:ind w:firstLine="567"/>
        <w:rPr>
          <w:rFonts w:ascii="Times New Roman" w:eastAsia="Times New Roman" w:hAnsi="Times New Roman" w:cs="Times New Roman"/>
          <w:b/>
          <w:sz w:val="28"/>
          <w:szCs w:val="28"/>
          <w:lang w:val="en-US" w:eastAsia="ru-RU"/>
        </w:rPr>
      </w:pPr>
      <w:r w:rsidRPr="00506268">
        <w:rPr>
          <w:rFonts w:ascii="Times New Roman" w:eastAsia="Times New Roman" w:hAnsi="Times New Roman" w:cs="Times New Roman"/>
          <w:b/>
          <w:sz w:val="28"/>
          <w:szCs w:val="28"/>
          <w:lang w:val="en-US" w:eastAsia="ru-RU"/>
        </w:rPr>
        <w:t>Control questions</w:t>
      </w:r>
      <w:r w:rsidR="004474C5" w:rsidRPr="004474C5">
        <w:rPr>
          <w:rFonts w:ascii="Times New Roman" w:eastAsia="Times New Roman" w:hAnsi="Times New Roman" w:cs="Times New Roman"/>
          <w:b/>
          <w:sz w:val="28"/>
          <w:szCs w:val="28"/>
          <w:lang w:val="en-US" w:eastAsia="ru-RU"/>
        </w:rPr>
        <w:t>:</w:t>
      </w:r>
    </w:p>
    <w:p w:rsidR="00506268" w:rsidRDefault="00506268" w:rsidP="004474C5">
      <w:pPr>
        <w:spacing w:after="0" w:line="240" w:lineRule="auto"/>
        <w:ind w:firstLine="567"/>
        <w:jc w:val="both"/>
        <w:rPr>
          <w:rFonts w:ascii="Times New Roman" w:eastAsia="Times New Roman" w:hAnsi="Times New Roman" w:cs="Times New Roman"/>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1. Catalysts in the chemical industry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2. The nature of homogeneous catalysts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3. Coordination analysis in the synthesis of diamonds</w:t>
      </w:r>
    </w:p>
    <w:p w:rsid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en-US" w:eastAsia="ru-RU"/>
        </w:rPr>
        <w:t>4. Initiators and inhibitors</w:t>
      </w:r>
    </w:p>
    <w:p w:rsidR="00956804" w:rsidRDefault="00956804" w:rsidP="004474C5">
      <w:pPr>
        <w:spacing w:after="0" w:line="240" w:lineRule="auto"/>
        <w:ind w:firstLine="567"/>
        <w:jc w:val="both"/>
        <w:rPr>
          <w:rFonts w:ascii="Times New Roman" w:eastAsia="Times New Roman" w:hAnsi="Times New Roman" w:cs="Times New Roman"/>
          <w:sz w:val="28"/>
          <w:szCs w:val="28"/>
          <w:lang w:val="kk-KZ" w:eastAsia="ru-RU"/>
        </w:rPr>
      </w:pPr>
    </w:p>
    <w:p w:rsidR="00956804" w:rsidRPr="00956804" w:rsidRDefault="00956804" w:rsidP="004474C5">
      <w:pPr>
        <w:spacing w:after="0" w:line="240" w:lineRule="auto"/>
        <w:ind w:firstLine="567"/>
        <w:jc w:val="both"/>
        <w:rPr>
          <w:rFonts w:ascii="Times New Roman" w:eastAsia="Times New Roman" w:hAnsi="Times New Roman" w:cs="Times New Roman"/>
          <w:sz w:val="28"/>
          <w:szCs w:val="28"/>
          <w:lang w:val="kk-KZ" w:eastAsia="ru-RU"/>
        </w:rPr>
      </w:pPr>
    </w:p>
    <w:p w:rsidR="004474C5" w:rsidRPr="004474C5" w:rsidRDefault="00423E36" w:rsidP="00506268">
      <w:pPr>
        <w:spacing w:after="0" w:line="240" w:lineRule="auto"/>
        <w:ind w:firstLine="567"/>
        <w:rPr>
          <w:rFonts w:ascii="Times New Roman" w:eastAsia="Calibri" w:hAnsi="Times New Roman" w:cs="Times New Roman"/>
          <w:b/>
          <w:sz w:val="28"/>
          <w:szCs w:val="28"/>
          <w:lang w:val="en-US"/>
        </w:rPr>
      </w:pPr>
      <w:r w:rsidRPr="00423E36">
        <w:rPr>
          <w:rFonts w:ascii="Times New Roman" w:eastAsia="Calibri" w:hAnsi="Times New Roman" w:cs="Times New Roman"/>
          <w:b/>
          <w:sz w:val="28"/>
          <w:szCs w:val="28"/>
          <w:lang w:val="en-US"/>
        </w:rPr>
        <w:t xml:space="preserve">Lecture </w:t>
      </w:r>
      <w:r w:rsidR="004474C5" w:rsidRPr="004474C5">
        <w:rPr>
          <w:rFonts w:ascii="Times New Roman" w:eastAsia="Calibri" w:hAnsi="Times New Roman" w:cs="Times New Roman"/>
          <w:b/>
          <w:sz w:val="28"/>
          <w:szCs w:val="28"/>
          <w:lang w:val="en-US"/>
        </w:rPr>
        <w:t>№17,</w:t>
      </w:r>
      <w:r w:rsidR="00956804">
        <w:rPr>
          <w:rFonts w:ascii="Times New Roman" w:eastAsia="Calibri" w:hAnsi="Times New Roman" w:cs="Times New Roman"/>
          <w:b/>
          <w:sz w:val="28"/>
          <w:szCs w:val="28"/>
          <w:lang w:val="kk-KZ"/>
        </w:rPr>
        <w:t xml:space="preserve"> </w:t>
      </w:r>
      <w:r w:rsidR="004474C5" w:rsidRPr="004474C5">
        <w:rPr>
          <w:rFonts w:ascii="Times New Roman" w:eastAsia="Calibri" w:hAnsi="Times New Roman" w:cs="Times New Roman"/>
          <w:b/>
          <w:sz w:val="28"/>
          <w:szCs w:val="28"/>
          <w:lang w:val="en-US"/>
        </w:rPr>
        <w:t>18</w:t>
      </w:r>
      <w:r w:rsidR="004474C5" w:rsidRPr="004474C5">
        <w:rPr>
          <w:rFonts w:ascii="Times New Roman" w:eastAsia="Calibri" w:hAnsi="Times New Roman" w:cs="Times New Roman"/>
          <w:b/>
          <w:sz w:val="28"/>
          <w:szCs w:val="28"/>
          <w:lang w:val="kk-KZ"/>
        </w:rPr>
        <w:t xml:space="preserve">. </w:t>
      </w:r>
      <w:r w:rsidR="004474C5" w:rsidRPr="004474C5">
        <w:rPr>
          <w:rFonts w:ascii="Times New Roman" w:eastAsia="Calibri" w:hAnsi="Times New Roman" w:cs="Times New Roman"/>
          <w:b/>
          <w:sz w:val="28"/>
          <w:szCs w:val="28"/>
          <w:lang w:val="en-US"/>
        </w:rPr>
        <w:t>Heavy-duty materials</w:t>
      </w:r>
    </w:p>
    <w:p w:rsidR="004474C5" w:rsidRDefault="004474C5" w:rsidP="004474C5">
      <w:pPr>
        <w:spacing w:after="0" w:line="240" w:lineRule="auto"/>
        <w:ind w:firstLine="567"/>
        <w:jc w:val="both"/>
        <w:rPr>
          <w:rFonts w:ascii="Times New Roman" w:eastAsia="Calibri" w:hAnsi="Times New Roman" w:cs="Times New Roman"/>
          <w:b/>
          <w:sz w:val="28"/>
          <w:szCs w:val="28"/>
          <w:lang w:val="kk-KZ"/>
        </w:rPr>
      </w:pPr>
    </w:p>
    <w:p w:rsidR="004F2238" w:rsidRPr="004F2238" w:rsidRDefault="004F2238" w:rsidP="00956804">
      <w:pPr>
        <w:spacing w:after="0" w:line="240" w:lineRule="auto"/>
        <w:ind w:firstLine="567"/>
        <w:jc w:val="both"/>
        <w:rPr>
          <w:rFonts w:ascii="Times New Roman" w:eastAsia="Calibri" w:hAnsi="Times New Roman" w:cs="Times New Roman"/>
          <w:i/>
          <w:sz w:val="28"/>
          <w:szCs w:val="28"/>
          <w:lang w:val="kk-KZ"/>
        </w:rPr>
      </w:pPr>
      <w:r w:rsidRPr="004F2238">
        <w:rPr>
          <w:rFonts w:ascii="Times New Roman" w:eastAsia="Calibri" w:hAnsi="Times New Roman" w:cs="Times New Roman"/>
          <w:i/>
          <w:sz w:val="28"/>
          <w:szCs w:val="28"/>
          <w:lang w:val="kk-KZ"/>
        </w:rPr>
        <w:t>Lecture plan:</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1. Modern synthetic materials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2. Plastics and their application</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3. Elastomers and application</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4. Synthetic fabrics</w:t>
      </w:r>
      <w:r>
        <w:rPr>
          <w:rFonts w:ascii="Times New Roman" w:eastAsia="Calibri" w:hAnsi="Times New Roman" w:cs="Times New Roman"/>
          <w:sz w:val="28"/>
          <w:szCs w:val="28"/>
          <w:lang w:val="kk-KZ"/>
        </w:rPr>
        <w:t>.</w:t>
      </w:r>
    </w:p>
    <w:p w:rsidR="00956804" w:rsidRPr="00956804" w:rsidRDefault="00956804" w:rsidP="004474C5">
      <w:pPr>
        <w:spacing w:after="0" w:line="240" w:lineRule="auto"/>
        <w:ind w:firstLine="567"/>
        <w:jc w:val="both"/>
        <w:rPr>
          <w:rFonts w:ascii="Times New Roman" w:eastAsia="Calibri" w:hAnsi="Times New Roman" w:cs="Times New Roman"/>
          <w:b/>
          <w:sz w:val="28"/>
          <w:szCs w:val="28"/>
          <w:lang w:val="kk-KZ"/>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The range of materials for various purposes is constantly expanding. In recent decades, a natural science base has been created for the development of fundamentally new materials with unique properties. Certain successes have been achieved in the development of heavy-duty materials. For example, steel containing 18% nickel, 8% cobalt and 3-5% molybdenum is characterized by high strength – the strength-to-density ratio for it is several times greater than for some aluminum and titanium alloys. The predominant field of its application is aviation and rocket technology. A corrosion-resistant alloy (62-74% cobalt, 20-30% chromium, 6-8% aluminum) does not break down in an oxygen atmosphere at temperatures up to 1050 °C, and at a higher temperature even an aggressive sulfuric acid medium does not have a noticeable effect on it.</w:t>
      </w:r>
    </w:p>
    <w:p w:rsidR="00C2238E" w:rsidRPr="00B07B5F"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 xml:space="preserve">Much attention is paid to the development of composite materials (composites) – materials consisting of components with different properties. Such materials contain a base with distributed reinforcing elements: fibers and particles made of glass, metal, wood, plastic, etc. A large number of possible combinations of components allows you to obtain a variety of composite materials. The method of manufacturing composites has been known for a long time. </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lastRenderedPageBreak/>
        <w:t>Back in 600 BC, a 90 m high tower was built in Babylon from clay blocks in which clay was mixed with goat hair. This method is the basis for the manufacture of modern wood slabs, reinforced concrete and other materials. With the optimal combination of substances with different properties, the strength and quality of composites significantly increase.</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The purposeful study of the properties of composites began in the 60s of the XX century, when new fibrous inorganic materials from boron, silicon carbide, graphite, aluminum oxide, etc. began to be combined with organic or metallic. Composite materials with a fibrous structure have amazing strength. With the help of a 3 cm thick rope made of boron-containing fibers, a fully loaded four-engine jet can be towed. Graphite fibers at 1500 °C are stronger than steel fibers at room temperature. Fibrous materials made of boron, graphite and monocrystalline sapphire (A1</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en-US"/>
        </w:rPr>
        <w:t>3</w:t>
      </w:r>
      <w:r w:rsidRPr="004474C5">
        <w:rPr>
          <w:rFonts w:ascii="Times New Roman" w:eastAsia="Calibri" w:hAnsi="Times New Roman" w:cs="Times New Roman"/>
          <w:sz w:val="28"/>
          <w:szCs w:val="28"/>
          <w:lang w:val="en-US"/>
        </w:rPr>
        <w:t>) are mainly used in space technology.</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When combining poly- and monocrystalline filaments with polymer matrices (polyesters, phenolic and epoxy resins), materials are obtained that are not inferior in strength to steel, but are 4-5 times lighter than it. Due to the introduction of metal matrices made of nickel, cobalt, iron, aluminum, chromium and their alloys, the strength, elasticity and viscosity of composites are increased. For example, aluminum reinforced with boride fiber at a temperature of 500 °C has the same strength as steel at room temperature. Composite material made of monocrystalline filaments with various matrices has a tensile strength of more than 700 N/mm</w:t>
      </w:r>
      <w:r w:rsidRPr="004474C5">
        <w:rPr>
          <w:rFonts w:ascii="Times New Roman" w:eastAsia="Calibri" w:hAnsi="Times New Roman" w:cs="Times New Roman"/>
          <w:sz w:val="28"/>
          <w:szCs w:val="28"/>
          <w:vertAlign w:val="superscript"/>
          <w:lang w:val="en-US"/>
        </w:rPr>
        <w:t>2</w:t>
      </w:r>
      <w:r w:rsidRPr="004474C5">
        <w:rPr>
          <w:rFonts w:ascii="Times New Roman" w:eastAsia="Calibri" w:hAnsi="Times New Roman" w:cs="Times New Roman"/>
          <w:sz w:val="28"/>
          <w:szCs w:val="28"/>
          <w:lang w:val="en-US"/>
        </w:rPr>
        <w: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The material of the future should not only be heavy-duty, but also resistant to prolonged exposure to an aggressive environment.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p>
    <w:p w:rsidR="00506268" w:rsidRDefault="00506268" w:rsidP="00506268">
      <w:pPr>
        <w:spacing w:after="0" w:line="240" w:lineRule="auto"/>
        <w:ind w:firstLine="567"/>
        <w:rPr>
          <w:rFonts w:ascii="Times New Roman" w:eastAsia="Calibri" w:hAnsi="Times New Roman" w:cs="Times New Roman"/>
          <w:b/>
          <w:sz w:val="28"/>
          <w:szCs w:val="28"/>
          <w:lang w:val="kk-KZ"/>
        </w:rPr>
      </w:pPr>
    </w:p>
    <w:p w:rsidR="004474C5" w:rsidRDefault="00506268" w:rsidP="00506268">
      <w:pPr>
        <w:spacing w:after="0" w:line="240" w:lineRule="auto"/>
        <w:ind w:firstLine="567"/>
        <w:rPr>
          <w:rFonts w:ascii="Times New Roman" w:eastAsia="Calibri" w:hAnsi="Times New Roman" w:cs="Times New Roman"/>
          <w:b/>
          <w:sz w:val="28"/>
          <w:szCs w:val="28"/>
          <w:lang w:val="kk-KZ"/>
        </w:rPr>
      </w:pPr>
      <w:r w:rsidRPr="00506268">
        <w:rPr>
          <w:rFonts w:ascii="Times New Roman" w:eastAsia="Calibri" w:hAnsi="Times New Roman" w:cs="Times New Roman"/>
          <w:b/>
          <w:sz w:val="28"/>
          <w:szCs w:val="28"/>
          <w:lang w:val="en-US"/>
        </w:rPr>
        <w:t>Control questions</w:t>
      </w:r>
      <w:r w:rsidR="004474C5" w:rsidRPr="004474C5">
        <w:rPr>
          <w:rFonts w:ascii="Times New Roman" w:eastAsia="Calibri" w:hAnsi="Times New Roman" w:cs="Times New Roman"/>
          <w:b/>
          <w:sz w:val="28"/>
          <w:szCs w:val="28"/>
          <w:lang w:val="en-US"/>
        </w:rPr>
        <w:t>:</w:t>
      </w:r>
    </w:p>
    <w:p w:rsidR="00506268" w:rsidRPr="00506268" w:rsidRDefault="00506268" w:rsidP="00506268">
      <w:pPr>
        <w:spacing w:after="0" w:line="240" w:lineRule="auto"/>
        <w:ind w:firstLine="567"/>
        <w:rPr>
          <w:rFonts w:ascii="Times New Roman" w:eastAsia="Calibri" w:hAnsi="Times New Roman" w:cs="Times New Roman"/>
          <w:b/>
          <w:sz w:val="28"/>
          <w:szCs w:val="28"/>
          <w:lang w:val="kk-KZ"/>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1. Modern synthetic materials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2. Plastics and their application</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3. Elastomers and application</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4. Synthetic fabrics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p>
    <w:p w:rsidR="00956804" w:rsidRDefault="00956804" w:rsidP="00506268">
      <w:pPr>
        <w:spacing w:after="0" w:line="240" w:lineRule="auto"/>
        <w:ind w:firstLine="567"/>
        <w:rPr>
          <w:rFonts w:ascii="Times New Roman" w:eastAsia="Times New Roman" w:hAnsi="Times New Roman" w:cs="Times New Roman"/>
          <w:b/>
          <w:bCs/>
          <w:sz w:val="28"/>
          <w:szCs w:val="28"/>
          <w:lang w:val="kk-KZ" w:eastAsia="ru-RU"/>
        </w:rPr>
      </w:pPr>
      <w:bookmarkStart w:id="0" w:name="_Toc245031821"/>
      <w:bookmarkEnd w:id="0"/>
    </w:p>
    <w:p w:rsidR="004474C5" w:rsidRPr="004474C5" w:rsidRDefault="00423E36" w:rsidP="00506268">
      <w:pPr>
        <w:spacing w:after="0" w:line="240" w:lineRule="auto"/>
        <w:ind w:firstLine="567"/>
        <w:rPr>
          <w:rFonts w:ascii="Times New Roman" w:eastAsia="Times New Roman" w:hAnsi="Times New Roman" w:cs="Times New Roman"/>
          <w:b/>
          <w:bCs/>
          <w:sz w:val="28"/>
          <w:szCs w:val="28"/>
          <w:lang w:val="en-US" w:eastAsia="ru-RU"/>
        </w:rPr>
      </w:pPr>
      <w:r w:rsidRPr="00423E36">
        <w:rPr>
          <w:rFonts w:ascii="Times New Roman" w:eastAsia="Times New Roman" w:hAnsi="Times New Roman" w:cs="Times New Roman"/>
          <w:b/>
          <w:bCs/>
          <w:sz w:val="28"/>
          <w:szCs w:val="28"/>
          <w:lang w:val="en-US" w:eastAsia="ru-RU"/>
        </w:rPr>
        <w:t xml:space="preserve">Lecture </w:t>
      </w:r>
      <w:r w:rsidR="004474C5" w:rsidRPr="004474C5">
        <w:rPr>
          <w:rFonts w:ascii="Times New Roman" w:eastAsia="Times New Roman" w:hAnsi="Times New Roman" w:cs="Times New Roman"/>
          <w:b/>
          <w:bCs/>
          <w:sz w:val="28"/>
          <w:szCs w:val="28"/>
          <w:lang w:val="en-US" w:eastAsia="ru-RU"/>
        </w:rPr>
        <w:t>№19,</w:t>
      </w:r>
      <w:r w:rsidR="004F2238" w:rsidRPr="00B07B5F">
        <w:rPr>
          <w:rFonts w:ascii="Times New Roman" w:eastAsia="Times New Roman" w:hAnsi="Times New Roman" w:cs="Times New Roman"/>
          <w:b/>
          <w:bCs/>
          <w:sz w:val="28"/>
          <w:szCs w:val="28"/>
          <w:lang w:val="en-US" w:eastAsia="ru-RU"/>
        </w:rPr>
        <w:t xml:space="preserve"> </w:t>
      </w:r>
      <w:r w:rsidR="004474C5" w:rsidRPr="004474C5">
        <w:rPr>
          <w:rFonts w:ascii="Times New Roman" w:eastAsia="Times New Roman" w:hAnsi="Times New Roman" w:cs="Times New Roman"/>
          <w:b/>
          <w:bCs/>
          <w:sz w:val="28"/>
          <w:szCs w:val="28"/>
          <w:lang w:val="en-US" w:eastAsia="ru-RU"/>
        </w:rPr>
        <w:t>20</w:t>
      </w:r>
      <w:r w:rsidR="004474C5" w:rsidRPr="004474C5">
        <w:rPr>
          <w:rFonts w:ascii="Times New Roman" w:eastAsia="Times New Roman" w:hAnsi="Times New Roman" w:cs="Times New Roman"/>
          <w:b/>
          <w:bCs/>
          <w:sz w:val="28"/>
          <w:szCs w:val="28"/>
          <w:lang w:val="kk-KZ" w:eastAsia="ru-RU"/>
        </w:rPr>
        <w:t xml:space="preserve">. </w:t>
      </w:r>
      <w:r w:rsidR="004474C5" w:rsidRPr="004474C5">
        <w:rPr>
          <w:rFonts w:ascii="Times New Roman" w:eastAsia="Times New Roman" w:hAnsi="Times New Roman" w:cs="Times New Roman"/>
          <w:b/>
          <w:bCs/>
          <w:sz w:val="28"/>
          <w:szCs w:val="28"/>
          <w:lang w:val="en-US" w:eastAsia="ru-RU"/>
        </w:rPr>
        <w:t>Materials containing rare metals</w:t>
      </w:r>
    </w:p>
    <w:p w:rsidR="004F2238" w:rsidRDefault="004F2238"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F2238" w:rsidRDefault="004F2238" w:rsidP="004474C5">
      <w:pPr>
        <w:spacing w:after="0" w:line="240" w:lineRule="auto"/>
        <w:ind w:firstLine="567"/>
        <w:jc w:val="both"/>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Nanocrystalline material</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Liquid phase recovery</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Formation of clusters</w:t>
      </w:r>
      <w:r>
        <w:rPr>
          <w:rFonts w:ascii="Times New Roman" w:eastAsia="Times New Roman" w:hAnsi="Times New Roman" w:cs="Times New Roman"/>
          <w:bCs/>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4. Obtaining nanoparticles</w:t>
      </w:r>
      <w:r>
        <w:rPr>
          <w:rFonts w:ascii="Times New Roman" w:eastAsia="Times New Roman" w:hAnsi="Times New Roman" w:cs="Times New Roman"/>
          <w:bCs/>
          <w:sz w:val="28"/>
          <w:szCs w:val="28"/>
          <w:lang w:val="kk-KZ" w:eastAsia="ru-RU"/>
        </w:rPr>
        <w:t>.</w:t>
      </w:r>
    </w:p>
    <w:p w:rsidR="00956804" w:rsidRPr="00956804" w:rsidRDefault="00956804" w:rsidP="004474C5">
      <w:pPr>
        <w:spacing w:after="0" w:line="240" w:lineRule="auto"/>
        <w:ind w:firstLine="567"/>
        <w:jc w:val="both"/>
        <w:rPr>
          <w:rFonts w:ascii="Times New Roman" w:eastAsia="Times New Roman" w:hAnsi="Times New Roman" w:cs="Times New Roman"/>
          <w:bCs/>
          <w:sz w:val="28"/>
          <w:szCs w:val="28"/>
          <w:lang w:val="kk-KZ" w:eastAsia="ru-RU"/>
        </w:rPr>
      </w:pPr>
    </w:p>
    <w:p w:rsidR="00C2238E" w:rsidRPr="00B07B5F"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 xml:space="preserve">The names </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rare metals</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 xml:space="preserve">, </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rare elements</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 xml:space="preserve">, </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rare earth elements</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 xml:space="preserve"> are not entirely successful - their content in the Earth's crust is on average comparable or even higher than the content of most widely used metals. </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lastRenderedPageBreak/>
        <w:t>Such rare metals as scandium, cerium, lanthanum, lithium, yttrium, niobium, gallium, the earth's crust contains about as much as chromium, zinc, nickel, copper and lead, and strontium, zirconium, and rubidium – much more. Rare metals are at the top of the pyramid of the prevalence of chemical elements in the surface layer of the earth's crust. For a long time they have not been widely used today, they are at the forefront of advanced technologies for the production of modern advanced materials. New fields of industry, science and technology are associated with their application: solar energy, infrared optics, optoelectronics, lasers, computers, etc.</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Here are examples of the practical application of materials containing rare metals. Low-alloy steels, which include only 0.03 - 0.07% niobium and 0</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01 –</w:t>
      </w:r>
      <w:r w:rsidRPr="004474C5">
        <w:rPr>
          <w:rFonts w:ascii="Times New Roman" w:eastAsia="Times New Roman" w:hAnsi="Times New Roman" w:cs="Times New Roman"/>
          <w:bCs/>
          <w:sz w:val="28"/>
          <w:szCs w:val="28"/>
          <w:lang w:val="kk-KZ" w:eastAsia="ru-RU"/>
        </w:rPr>
        <w:t xml:space="preserve"> </w:t>
      </w:r>
      <w:r w:rsidRPr="004474C5">
        <w:rPr>
          <w:rFonts w:ascii="Times New Roman" w:eastAsia="Times New Roman" w:hAnsi="Times New Roman" w:cs="Times New Roman"/>
          <w:bCs/>
          <w:sz w:val="28"/>
          <w:szCs w:val="28"/>
          <w:lang w:val="en-US" w:eastAsia="ru-RU"/>
        </w:rPr>
        <w:t>0</w:t>
      </w:r>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1% vanadium, can reduce the weight of metal structures of bridges and multi-storey buildings, gas and oil pipelines, drilling equipment, etc. by 30-40%. At the same time, the service life of structures increases by 2-3 times. Niobium-based superconducting materials are used in hovercraft trains reaching speeds of 577 km/h. In a modern passenger car, many parts are made of steel with niobium and vanadium, copper-beryl alloys and alloys with zirconium and yttrium, which made it possible to reduce the weight of the car by about 1</w:t>
      </w:r>
      <w:proofErr w:type="gramStart"/>
      <w:r w:rsidRPr="004474C5">
        <w:rPr>
          <w:rFonts w:ascii="Times New Roman" w:eastAsia="Times New Roman" w:hAnsi="Times New Roman" w:cs="Times New Roman"/>
          <w:bCs/>
          <w:sz w:val="28"/>
          <w:szCs w:val="28"/>
          <w:lang w:val="kk-KZ" w:eastAsia="ru-RU"/>
        </w:rPr>
        <w:t>,</w:t>
      </w:r>
      <w:r w:rsidRPr="004474C5">
        <w:rPr>
          <w:rFonts w:ascii="Times New Roman" w:eastAsia="Times New Roman" w:hAnsi="Times New Roman" w:cs="Times New Roman"/>
          <w:bCs/>
          <w:sz w:val="28"/>
          <w:szCs w:val="28"/>
          <w:lang w:val="en-US" w:eastAsia="ru-RU"/>
        </w:rPr>
        <w:t>5</w:t>
      </w:r>
      <w:proofErr w:type="gramEnd"/>
      <w:r w:rsidRPr="004474C5">
        <w:rPr>
          <w:rFonts w:ascii="Times New Roman" w:eastAsia="Times New Roman" w:hAnsi="Times New Roman" w:cs="Times New Roman"/>
          <w:bCs/>
          <w:sz w:val="28"/>
          <w:szCs w:val="28"/>
          <w:lang w:val="en-US" w:eastAsia="ru-RU"/>
        </w:rPr>
        <w:t xml:space="preserve"> times. Electric vehicles with lithium batteries, hydrogen fuel with lanthanum nitride, etc. are being developed. Fuel cells based on zirconium and yttrium oxides are produced, with an efficiency of up to 65%. With the use of lighting lamps with phosphors containing yttrium, europium, terbium, cerium, the electricity consumption for lighting is reduced by 2-3 times. Gallium arsenide is used in the production of solar cells, integrated circuits, etc. The use of rare earth materials in oil cracking reduces the consumption of expensive platinum and increases the yield of high-octane gasoline by 15%. Yttrium is able to dramatically increase the electrical conductivity of aluminum wire and the strength of new ceramic structural materials. More recently, an unusual property of rare earth metals has been discovered – when they are introduced into the soil, the yield of agricultural crops increases by 5-10%: rice, wheat, corn, sugar cane, cotton, fruit, etc. The consumption of rare metals is growing rapidly. For example, in Japan during the period 1960-1985, it increased by 10 – 25 times.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The research results show that fossil hydrocarbon raw materials contain industrially valuable amounts of yttrium, lanthanides, vanadium and other rare metals, the cost of which is commensurate with the cost of the raw materials themselves. For example, Tatar oil contains up to 700 g/t of vanadium, which is a valuable, but also very toxic substance. When extracting it from oil, two tasks are solved simultaneously: the metal needed for many purposes is extracted and environmental pollution is prevented.</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Some experts are convinced that rare metals are the future of new technology. On the threshold of millennia, modern civilization is moving from the Iron Age to the new one – the age of light and reliable materials containing rare metals.</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p>
    <w:p w:rsidR="00506268" w:rsidRDefault="00506268" w:rsidP="00506268">
      <w:pPr>
        <w:spacing w:after="0" w:line="240" w:lineRule="auto"/>
        <w:ind w:firstLine="567"/>
        <w:rPr>
          <w:rFonts w:ascii="Times New Roman" w:eastAsia="Times New Roman" w:hAnsi="Times New Roman" w:cs="Times New Roman"/>
          <w:b/>
          <w:bCs/>
          <w:sz w:val="28"/>
          <w:szCs w:val="28"/>
          <w:lang w:val="kk-KZ" w:eastAsia="ru-RU"/>
        </w:rPr>
      </w:pPr>
    </w:p>
    <w:p w:rsidR="004F2238" w:rsidRDefault="004F2238" w:rsidP="00506268">
      <w:pPr>
        <w:spacing w:after="0" w:line="240" w:lineRule="auto"/>
        <w:ind w:firstLine="567"/>
        <w:rPr>
          <w:rFonts w:ascii="Times New Roman" w:eastAsia="Times New Roman" w:hAnsi="Times New Roman" w:cs="Times New Roman"/>
          <w:b/>
          <w:bCs/>
          <w:sz w:val="28"/>
          <w:szCs w:val="28"/>
          <w:lang w:val="kk-KZ" w:eastAsia="ru-RU"/>
        </w:rPr>
      </w:pPr>
    </w:p>
    <w:p w:rsidR="004474C5" w:rsidRPr="004474C5" w:rsidRDefault="00506268" w:rsidP="00506268">
      <w:pPr>
        <w:spacing w:after="0" w:line="240" w:lineRule="auto"/>
        <w:ind w:firstLine="567"/>
        <w:rPr>
          <w:rFonts w:ascii="Times New Roman" w:eastAsia="Times New Roman" w:hAnsi="Times New Roman" w:cs="Times New Roman"/>
          <w:b/>
          <w:bCs/>
          <w:sz w:val="28"/>
          <w:szCs w:val="28"/>
          <w:lang w:val="en-US" w:eastAsia="ru-RU"/>
        </w:rPr>
      </w:pPr>
      <w:r w:rsidRPr="00506268">
        <w:rPr>
          <w:rFonts w:ascii="Times New Roman" w:eastAsia="Times New Roman" w:hAnsi="Times New Roman" w:cs="Times New Roman"/>
          <w:b/>
          <w:bCs/>
          <w:sz w:val="28"/>
          <w:szCs w:val="28"/>
          <w:lang w:val="en-US" w:eastAsia="ru-RU"/>
        </w:rPr>
        <w:lastRenderedPageBreak/>
        <w:t>Control questions</w:t>
      </w:r>
      <w:r w:rsidR="004474C5" w:rsidRPr="004474C5">
        <w:rPr>
          <w:rFonts w:ascii="Times New Roman" w:eastAsia="Times New Roman" w:hAnsi="Times New Roman" w:cs="Times New Roman"/>
          <w:b/>
          <w:bCs/>
          <w:sz w:val="28"/>
          <w:szCs w:val="28"/>
          <w:lang w:val="en-US" w:eastAsia="ru-RU"/>
        </w:rPr>
        <w:t>:</w:t>
      </w:r>
    </w:p>
    <w:p w:rsidR="00506268" w:rsidRDefault="00506268" w:rsidP="004474C5">
      <w:pPr>
        <w:spacing w:after="0" w:line="240" w:lineRule="auto"/>
        <w:ind w:firstLine="567"/>
        <w:jc w:val="both"/>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1. Nanocrystalline material</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2. Liquid phase recovery</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3. Formation of clusters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bCs/>
          <w:sz w:val="28"/>
          <w:szCs w:val="28"/>
          <w:lang w:val="en-US" w:eastAsia="ru-RU"/>
        </w:rPr>
        <w:t>4. Obtaining nanoparticles</w:t>
      </w:r>
    </w:p>
    <w:p w:rsidR="00C251BC" w:rsidRDefault="00C251BC" w:rsidP="004474C5">
      <w:pPr>
        <w:spacing w:after="0" w:line="240" w:lineRule="auto"/>
        <w:ind w:firstLine="567"/>
        <w:jc w:val="both"/>
        <w:rPr>
          <w:rFonts w:ascii="Times New Roman" w:eastAsia="Times New Roman" w:hAnsi="Times New Roman" w:cs="Times New Roman"/>
          <w:b/>
          <w:sz w:val="28"/>
          <w:szCs w:val="28"/>
          <w:lang w:val="kk-KZ" w:eastAsia="ru-RU"/>
        </w:rPr>
      </w:pPr>
    </w:p>
    <w:p w:rsidR="004F2238" w:rsidRPr="004474C5" w:rsidRDefault="004F2238" w:rsidP="004474C5">
      <w:pPr>
        <w:spacing w:after="0" w:line="240" w:lineRule="auto"/>
        <w:ind w:firstLine="567"/>
        <w:jc w:val="both"/>
        <w:rPr>
          <w:rFonts w:ascii="Times New Roman" w:eastAsia="Times New Roman" w:hAnsi="Times New Roman" w:cs="Times New Roman"/>
          <w:b/>
          <w:sz w:val="28"/>
          <w:szCs w:val="28"/>
          <w:lang w:val="kk-KZ" w:eastAsia="ru-RU"/>
        </w:rPr>
      </w:pPr>
    </w:p>
    <w:p w:rsidR="004474C5" w:rsidRPr="004474C5" w:rsidRDefault="00423E36" w:rsidP="00506268">
      <w:pPr>
        <w:spacing w:after="0" w:line="240" w:lineRule="auto"/>
        <w:ind w:firstLine="567"/>
        <w:rPr>
          <w:rFonts w:ascii="Times New Roman" w:eastAsia="Times New Roman" w:hAnsi="Times New Roman" w:cs="Times New Roman"/>
          <w:b/>
          <w:sz w:val="28"/>
          <w:szCs w:val="28"/>
          <w:lang w:val="kk-KZ" w:eastAsia="ru-RU"/>
        </w:rPr>
      </w:pPr>
      <w:r w:rsidRPr="00423E36">
        <w:rPr>
          <w:rFonts w:ascii="Times New Roman" w:eastAsia="Times New Roman" w:hAnsi="Times New Roman" w:cs="Times New Roman"/>
          <w:b/>
          <w:sz w:val="28"/>
          <w:szCs w:val="28"/>
          <w:lang w:val="kk-KZ" w:eastAsia="ru-RU"/>
        </w:rPr>
        <w:t xml:space="preserve">Lecture </w:t>
      </w:r>
      <w:r w:rsidR="004474C5" w:rsidRPr="004474C5">
        <w:rPr>
          <w:rFonts w:ascii="Times New Roman" w:eastAsia="Times New Roman" w:hAnsi="Times New Roman" w:cs="Times New Roman"/>
          <w:b/>
          <w:sz w:val="28"/>
          <w:szCs w:val="28"/>
          <w:lang w:val="kk-KZ" w:eastAsia="ru-RU"/>
        </w:rPr>
        <w:t>№21,</w:t>
      </w:r>
      <w:r w:rsidR="004F2238">
        <w:rPr>
          <w:rFonts w:ascii="Times New Roman" w:eastAsia="Times New Roman" w:hAnsi="Times New Roman" w:cs="Times New Roman"/>
          <w:b/>
          <w:sz w:val="28"/>
          <w:szCs w:val="28"/>
          <w:lang w:val="kk-KZ" w:eastAsia="ru-RU"/>
        </w:rPr>
        <w:t xml:space="preserve"> </w:t>
      </w:r>
      <w:r w:rsidR="004474C5" w:rsidRPr="004474C5">
        <w:rPr>
          <w:rFonts w:ascii="Times New Roman" w:eastAsia="Times New Roman" w:hAnsi="Times New Roman" w:cs="Times New Roman"/>
          <w:b/>
          <w:sz w:val="28"/>
          <w:szCs w:val="28"/>
          <w:lang w:val="kk-KZ" w:eastAsia="ru-RU"/>
        </w:rPr>
        <w:t>22. Heat-resistant materials</w:t>
      </w:r>
    </w:p>
    <w:p w:rsidR="004474C5" w:rsidRDefault="004474C5" w:rsidP="004474C5">
      <w:pPr>
        <w:spacing w:after="0" w:line="240" w:lineRule="auto"/>
        <w:ind w:firstLine="567"/>
        <w:jc w:val="both"/>
        <w:rPr>
          <w:rFonts w:ascii="Times New Roman" w:eastAsia="Times New Roman" w:hAnsi="Times New Roman" w:cs="Times New Roman"/>
          <w:b/>
          <w:sz w:val="28"/>
          <w:szCs w:val="28"/>
          <w:lang w:val="kk-KZ" w:eastAsia="ru-RU"/>
        </w:rPr>
      </w:pPr>
    </w:p>
    <w:p w:rsidR="004F2238" w:rsidRPr="004F2238" w:rsidRDefault="004F2238" w:rsidP="00956804">
      <w:pPr>
        <w:spacing w:after="0" w:line="240" w:lineRule="auto"/>
        <w:ind w:firstLine="567"/>
        <w:jc w:val="both"/>
        <w:rPr>
          <w:rFonts w:ascii="Times New Roman" w:eastAsia="Times New Roman" w:hAnsi="Times New Roman" w:cs="Times New Roman"/>
          <w:i/>
          <w:sz w:val="28"/>
          <w:szCs w:val="28"/>
          <w:lang w:val="kk-KZ" w:eastAsia="ru-RU"/>
        </w:rPr>
      </w:pPr>
      <w:r w:rsidRPr="004F2238">
        <w:rPr>
          <w:rFonts w:ascii="Times New Roman" w:eastAsia="Times New Roman" w:hAnsi="Times New Roman" w:cs="Times New Roman"/>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1. Increasing the speed of chemical processes</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2. Progress in the development of the fiber-optic industry</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3. Perspective methods of manufacturing heat-resistant materials</w:t>
      </w:r>
      <w:r>
        <w:rPr>
          <w:rFonts w:ascii="Times New Roman" w:eastAsia="Times New Roman" w:hAnsi="Times New Roman" w:cs="Times New Roman"/>
          <w:sz w:val="28"/>
          <w:szCs w:val="28"/>
          <w:lang w:val="kk-KZ" w:eastAsia="ru-RU"/>
        </w:rPr>
        <w:t>.</w:t>
      </w:r>
    </w:p>
    <w:p w:rsidR="00956804" w:rsidRPr="004474C5" w:rsidRDefault="00956804" w:rsidP="004474C5">
      <w:pPr>
        <w:spacing w:after="0" w:line="240" w:lineRule="auto"/>
        <w:ind w:firstLine="567"/>
        <w:jc w:val="both"/>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One of the main methods of studying the process of thermal decomposition of polymer materials is thermogravimetric analysis, which began to be used at the beginning of the XX century. The essence of the analysis is to register changes in the mass of a certain portion of the material being heated under specified conditions. The curve of the sample mass change obtained in the thermogravimetric experiment, depending on temperature and (or) time, makes it possible not only to assess the heat resistance of the material and set the temperature of the end of the thermal decomposition process, but also to determine the intensity of decomposition in various temperature ranges, and also by appropriate mathematical processing to calculate the effective values of the kinetic parameters of the decomposition process of the heat-protective coating material.</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Different materials react differently to an increase in temperature. The ability of a material to maintain its strength properties when the temperature rises is called the heat resistance of the material. With dry friction, the highest wear resistance is detected by graphite plastic of the AMC-5 brand. The maximum permissible load during dry friction was determined by the value of the temperature in the node, measured at a distance of 1 – 1,5 mm from the friction surface of the graphite material axle box. The temperature limit was limited by the heat resistance of the material. Under these conditions, the maximum load at a friction velocity of 1,1 m/s was 25 kgf/cm for all tested materials.</w:t>
      </w:r>
    </w:p>
    <w:p w:rsidR="00C2238E"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kk-KZ" w:eastAsia="ru-RU"/>
        </w:rPr>
        <w:t xml:space="preserve">In order to determine the critical crystallization temperatures and other parameters of metals, cooling curves are constructed. In this case, a thermal method is used, the essence of which is as follows. Metal is loaded into a crucible (a container made of heat-resistant material, most often graphite or quartz) (alloy) and melt it. The molten metal is poured into a crucible, into which a thermocouple is immersed. The crucible is placed on a stand and the metal is allowed to cool down gradually. Increasing the speed of chemical processes and the efficiency of many devices, engines, etc. </w:t>
      </w:r>
    </w:p>
    <w:p w:rsidR="004474C5" w:rsidRPr="004474C5" w:rsidRDefault="00C2238E" w:rsidP="004474C5">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en-US" w:eastAsia="ru-RU"/>
        </w:rPr>
        <w:lastRenderedPageBreak/>
        <w:t>I</w:t>
      </w:r>
      <w:r w:rsidR="004474C5" w:rsidRPr="004474C5">
        <w:rPr>
          <w:rFonts w:ascii="Times New Roman" w:eastAsia="Times New Roman" w:hAnsi="Times New Roman" w:cs="Times New Roman"/>
          <w:sz w:val="28"/>
          <w:szCs w:val="28"/>
          <w:lang w:val="kk-KZ" w:eastAsia="ru-RU"/>
        </w:rPr>
        <w:t xml:space="preserve">t is achieved at high </w:t>
      </w:r>
      <w:r w:rsidRPr="004474C5">
        <w:rPr>
          <w:rFonts w:ascii="Times New Roman" w:eastAsia="Times New Roman" w:hAnsi="Times New Roman" w:cs="Times New Roman"/>
          <w:sz w:val="28"/>
          <w:szCs w:val="28"/>
          <w:lang w:val="kk-KZ" w:eastAsia="ru-RU"/>
        </w:rPr>
        <w:t>temperature;</w:t>
      </w:r>
      <w:r w:rsidR="004474C5" w:rsidRPr="004474C5">
        <w:rPr>
          <w:rFonts w:ascii="Times New Roman" w:eastAsia="Times New Roman" w:hAnsi="Times New Roman" w:cs="Times New Roman"/>
          <w:sz w:val="28"/>
          <w:szCs w:val="28"/>
          <w:lang w:val="kk-KZ" w:eastAsia="ru-RU"/>
        </w:rPr>
        <w:t xml:space="preserve"> therefore, the creation of heat-resistant materials is one of the most important tasks of the development of modern chemical technologies and mechanical engineering. To date, promising methods of manufacturing heat-resistant materials have been developed: ion implantation, plasma synthesis, melting and crystallization in the absence of gravity, spraying on polycrystalline and amorphous surfaces, etc. Laser technology is used to change the local chemical and physical properties of materials. The focused beam of a powerful pulsed laser is capable of creating an extremely high local temperature for a short time – up to 10000 K. At the focus point of the laser beam, the physical and chemical properties of the surface layer change.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With the use of modern technologies, for example, silicon nitride Si</w:t>
      </w:r>
      <w:r w:rsidRPr="004474C5">
        <w:rPr>
          <w:rFonts w:ascii="Times New Roman" w:eastAsia="Times New Roman" w:hAnsi="Times New Roman" w:cs="Times New Roman"/>
          <w:sz w:val="28"/>
          <w:szCs w:val="28"/>
          <w:vertAlign w:val="subscript"/>
          <w:lang w:val="kk-KZ" w:eastAsia="ru-RU"/>
        </w:rPr>
        <w:t>3</w:t>
      </w:r>
      <w:r w:rsidRPr="004474C5">
        <w:rPr>
          <w:rFonts w:ascii="Times New Roman" w:eastAsia="Times New Roman" w:hAnsi="Times New Roman" w:cs="Times New Roman"/>
          <w:sz w:val="28"/>
          <w:szCs w:val="28"/>
          <w:lang w:val="kk-KZ" w:eastAsia="ru-RU"/>
        </w:rPr>
        <w:t>N</w:t>
      </w:r>
      <w:r w:rsidRPr="004474C5">
        <w:rPr>
          <w:rFonts w:ascii="Times New Roman" w:eastAsia="Times New Roman" w:hAnsi="Times New Roman" w:cs="Times New Roman"/>
          <w:sz w:val="28"/>
          <w:szCs w:val="28"/>
          <w:vertAlign w:val="subscript"/>
          <w:lang w:val="kk-KZ" w:eastAsia="ru-RU"/>
        </w:rPr>
        <w:t>4</w:t>
      </w:r>
      <w:r w:rsidRPr="004474C5">
        <w:rPr>
          <w:rFonts w:ascii="Times New Roman" w:eastAsia="Times New Roman" w:hAnsi="Times New Roman" w:cs="Times New Roman"/>
          <w:sz w:val="28"/>
          <w:szCs w:val="28"/>
          <w:lang w:val="kk-KZ" w:eastAsia="ru-RU"/>
        </w:rPr>
        <w:t xml:space="preserve"> and tungsten silicide WSi</w:t>
      </w:r>
      <w:r w:rsidRPr="004474C5">
        <w:rPr>
          <w:rFonts w:ascii="Times New Roman" w:eastAsia="Times New Roman" w:hAnsi="Times New Roman" w:cs="Times New Roman"/>
          <w:sz w:val="28"/>
          <w:szCs w:val="28"/>
          <w:vertAlign w:val="subscript"/>
          <w:lang w:val="kk-KZ" w:eastAsia="ru-RU"/>
        </w:rPr>
        <w:t>2</w:t>
      </w:r>
      <w:r w:rsidRPr="004474C5">
        <w:rPr>
          <w:rFonts w:ascii="Times New Roman" w:eastAsia="Times New Roman" w:hAnsi="Times New Roman" w:cs="Times New Roman"/>
          <w:sz w:val="28"/>
          <w:szCs w:val="28"/>
          <w:lang w:val="kk-KZ" w:eastAsia="ru-RU"/>
        </w:rPr>
        <w:t xml:space="preserve"> – heat-resistant materials for microelectronics have been obtained. Silicon nitride has excellent electrical insulating properties even with a small layer thickness of less than 0,2 microns. Tungsten silicide has a very low electrical resistance. Thin-film elements of integrated circuits are sprayed from these materials.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Of practical interest is the method of synthesis of new ceramic materials for the manufacture, for example, of an all-ceramic cylinder block of an internal combustion engine. This method consists in casting a silicon-containing polymer into a mold, followed by its transformation into a heat-resistant and durable silicon carbide or nitride. Modern graphite fiber materials are able to withstand temperatures up to 2000 °C. New technologies allow synthesizing more heat-resistant materials.</w:t>
      </w:r>
    </w:p>
    <w:p w:rsid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p>
    <w:p w:rsidR="004F2238" w:rsidRDefault="004F2238" w:rsidP="004474C5">
      <w:pPr>
        <w:spacing w:after="0" w:line="240" w:lineRule="auto"/>
        <w:ind w:firstLine="567"/>
        <w:jc w:val="both"/>
        <w:rPr>
          <w:rFonts w:ascii="Times New Roman" w:eastAsia="Times New Roman" w:hAnsi="Times New Roman" w:cs="Times New Roman"/>
          <w:sz w:val="28"/>
          <w:szCs w:val="28"/>
          <w:lang w:val="kk-KZ" w:eastAsia="ru-RU"/>
        </w:rPr>
      </w:pPr>
    </w:p>
    <w:p w:rsidR="004474C5" w:rsidRDefault="00506268" w:rsidP="00506268">
      <w:pPr>
        <w:spacing w:after="0" w:line="240" w:lineRule="auto"/>
        <w:ind w:firstLine="567"/>
        <w:rPr>
          <w:rFonts w:ascii="Times New Roman" w:eastAsia="Times New Roman" w:hAnsi="Times New Roman" w:cs="Times New Roman"/>
          <w:b/>
          <w:sz w:val="28"/>
          <w:szCs w:val="28"/>
          <w:lang w:val="kk-KZ" w:eastAsia="ru-RU"/>
        </w:rPr>
      </w:pPr>
      <w:r w:rsidRPr="00506268">
        <w:rPr>
          <w:rFonts w:ascii="Times New Roman" w:eastAsia="Times New Roman" w:hAnsi="Times New Roman" w:cs="Times New Roman"/>
          <w:b/>
          <w:sz w:val="28"/>
          <w:szCs w:val="28"/>
          <w:lang w:val="kk-KZ" w:eastAsia="ru-RU"/>
        </w:rPr>
        <w:t>Control questions</w:t>
      </w:r>
      <w:r w:rsidR="004474C5" w:rsidRPr="004474C5">
        <w:rPr>
          <w:rFonts w:ascii="Times New Roman" w:eastAsia="Times New Roman" w:hAnsi="Times New Roman" w:cs="Times New Roman"/>
          <w:b/>
          <w:sz w:val="28"/>
          <w:szCs w:val="28"/>
          <w:lang w:val="kk-KZ" w:eastAsia="ru-RU"/>
        </w:rPr>
        <w:t>:</w:t>
      </w:r>
    </w:p>
    <w:p w:rsidR="00506268" w:rsidRPr="004474C5"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1. Increasing the speed of chemical processes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2. Progress in the development of the fiber-optic industry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kk-KZ" w:eastAsia="ru-RU"/>
        </w:rPr>
        <w:t>3. Perspective methods of manufacturing heat-resistant materials</w:t>
      </w:r>
    </w:p>
    <w:p w:rsidR="00506268"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36198E" w:rsidRDefault="0036198E"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23E36" w:rsidP="00506268">
      <w:pPr>
        <w:spacing w:after="0" w:line="240" w:lineRule="auto"/>
        <w:ind w:firstLine="567"/>
        <w:rPr>
          <w:rFonts w:ascii="Times New Roman" w:eastAsia="Times New Roman" w:hAnsi="Times New Roman" w:cs="Times New Roman"/>
          <w:b/>
          <w:sz w:val="28"/>
          <w:szCs w:val="28"/>
          <w:lang w:val="en-US" w:eastAsia="ru-RU"/>
        </w:rPr>
      </w:pPr>
      <w:r w:rsidRPr="00423E36">
        <w:rPr>
          <w:rFonts w:ascii="Times New Roman" w:eastAsia="Times New Roman" w:hAnsi="Times New Roman" w:cs="Times New Roman"/>
          <w:b/>
          <w:sz w:val="28"/>
          <w:szCs w:val="28"/>
          <w:lang w:val="en-US" w:eastAsia="ru-RU"/>
        </w:rPr>
        <w:t xml:space="preserve">Lecture </w:t>
      </w:r>
      <w:r w:rsidR="004474C5" w:rsidRPr="004474C5">
        <w:rPr>
          <w:rFonts w:ascii="Times New Roman" w:eastAsia="Times New Roman" w:hAnsi="Times New Roman" w:cs="Times New Roman"/>
          <w:b/>
          <w:sz w:val="28"/>
          <w:szCs w:val="28"/>
          <w:lang w:val="en-US" w:eastAsia="ru-RU"/>
        </w:rPr>
        <w:t>№23,</w:t>
      </w:r>
      <w:r w:rsidR="00956804">
        <w:rPr>
          <w:rFonts w:ascii="Times New Roman" w:eastAsia="Times New Roman" w:hAnsi="Times New Roman" w:cs="Times New Roman"/>
          <w:b/>
          <w:sz w:val="28"/>
          <w:szCs w:val="28"/>
          <w:lang w:val="kk-KZ" w:eastAsia="ru-RU"/>
        </w:rPr>
        <w:t xml:space="preserve"> </w:t>
      </w:r>
      <w:r w:rsidR="004474C5" w:rsidRPr="004474C5">
        <w:rPr>
          <w:rFonts w:ascii="Times New Roman" w:eastAsia="Times New Roman" w:hAnsi="Times New Roman" w:cs="Times New Roman"/>
          <w:b/>
          <w:sz w:val="28"/>
          <w:szCs w:val="28"/>
          <w:lang w:val="en-US" w:eastAsia="ru-RU"/>
        </w:rPr>
        <w:t>24</w:t>
      </w:r>
      <w:r w:rsidR="004474C5" w:rsidRPr="004474C5">
        <w:rPr>
          <w:rFonts w:ascii="Times New Roman" w:eastAsia="Times New Roman" w:hAnsi="Times New Roman" w:cs="Times New Roman"/>
          <w:b/>
          <w:sz w:val="28"/>
          <w:szCs w:val="28"/>
          <w:lang w:val="kk-KZ" w:eastAsia="ru-RU"/>
        </w:rPr>
        <w:t xml:space="preserve">. </w:t>
      </w:r>
      <w:r w:rsidR="004474C5" w:rsidRPr="004474C5">
        <w:rPr>
          <w:rFonts w:ascii="Times New Roman" w:eastAsia="Times New Roman" w:hAnsi="Times New Roman" w:cs="Times New Roman"/>
          <w:b/>
          <w:sz w:val="28"/>
          <w:szCs w:val="28"/>
          <w:lang w:val="en-US" w:eastAsia="ru-RU"/>
        </w:rPr>
        <w:t>Nitinol</w:t>
      </w:r>
    </w:p>
    <w:p w:rsid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p>
    <w:p w:rsidR="004F2238" w:rsidRPr="004F2238" w:rsidRDefault="004F2238" w:rsidP="00956804">
      <w:pPr>
        <w:spacing w:after="0" w:line="240" w:lineRule="auto"/>
        <w:ind w:firstLine="567"/>
        <w:jc w:val="both"/>
        <w:rPr>
          <w:rFonts w:ascii="Times New Roman" w:eastAsia="Times New Roman" w:hAnsi="Times New Roman" w:cs="Times New Roman"/>
          <w:i/>
          <w:sz w:val="28"/>
          <w:szCs w:val="28"/>
          <w:lang w:val="kk-KZ" w:eastAsia="ru-RU"/>
        </w:rPr>
      </w:pPr>
      <w:r w:rsidRPr="004F2238">
        <w:rPr>
          <w:rFonts w:ascii="Times New Roman" w:eastAsia="Times New Roman" w:hAnsi="Times New Roman" w:cs="Times New Roman"/>
          <w:i/>
          <w:sz w:val="28"/>
          <w:szCs w:val="28"/>
          <w:lang w:val="kk-KZ" w:eastAsia="ru-RU"/>
        </w:rPr>
        <w:t>Lecture plan:</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1. Materials of dissociation of organometallic compounds</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2. Fuel cells</w:t>
      </w:r>
      <w:r>
        <w:rPr>
          <w:rFonts w:ascii="Times New Roman" w:eastAsia="Times New Roman" w:hAnsi="Times New Roman" w:cs="Times New Roman"/>
          <w:sz w:val="28"/>
          <w:szCs w:val="28"/>
          <w:lang w:val="kk-KZ" w:eastAsia="ru-RU"/>
        </w:rPr>
        <w:t>.</w:t>
      </w:r>
    </w:p>
    <w:p w:rsidR="00956804" w:rsidRP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3. Nitinol and its application</w:t>
      </w:r>
      <w:r>
        <w:rPr>
          <w:rFonts w:ascii="Times New Roman" w:eastAsia="Times New Roman" w:hAnsi="Times New Roman" w:cs="Times New Roman"/>
          <w:sz w:val="28"/>
          <w:szCs w:val="28"/>
          <w:lang w:val="kk-KZ" w:eastAsia="ru-RU"/>
        </w:rPr>
        <w:t>.</w:t>
      </w:r>
    </w:p>
    <w:p w:rsidR="00956804" w:rsidRDefault="00956804" w:rsidP="00956804">
      <w:pPr>
        <w:spacing w:after="0" w:line="240" w:lineRule="auto"/>
        <w:ind w:firstLine="567"/>
        <w:jc w:val="both"/>
        <w:rPr>
          <w:rFonts w:ascii="Times New Roman" w:eastAsia="Times New Roman" w:hAnsi="Times New Roman" w:cs="Times New Roman"/>
          <w:sz w:val="28"/>
          <w:szCs w:val="28"/>
          <w:lang w:val="kk-KZ" w:eastAsia="ru-RU"/>
        </w:rPr>
      </w:pPr>
      <w:r w:rsidRPr="00956804">
        <w:rPr>
          <w:rFonts w:ascii="Times New Roman" w:eastAsia="Times New Roman" w:hAnsi="Times New Roman" w:cs="Times New Roman"/>
          <w:sz w:val="28"/>
          <w:szCs w:val="28"/>
          <w:lang w:val="kk-KZ" w:eastAsia="ru-RU"/>
        </w:rPr>
        <w:t>4. The use of nitinol in medicine</w:t>
      </w:r>
      <w:r>
        <w:rPr>
          <w:rFonts w:ascii="Times New Roman" w:eastAsia="Times New Roman" w:hAnsi="Times New Roman" w:cs="Times New Roman"/>
          <w:sz w:val="28"/>
          <w:szCs w:val="28"/>
          <w:lang w:val="kk-KZ" w:eastAsia="ru-RU"/>
        </w:rPr>
        <w:t>.</w:t>
      </w:r>
    </w:p>
    <w:p w:rsidR="00956804" w:rsidRPr="00956804" w:rsidRDefault="00956804" w:rsidP="004474C5">
      <w:pPr>
        <w:spacing w:after="0" w:line="240" w:lineRule="auto"/>
        <w:ind w:firstLine="567"/>
        <w:jc w:val="both"/>
        <w:rPr>
          <w:rFonts w:ascii="Times New Roman" w:eastAsia="Times New Roman" w:hAnsi="Times New Roman" w:cs="Times New Roman"/>
          <w:sz w:val="28"/>
          <w:szCs w:val="28"/>
          <w:lang w:val="kk-KZ" w:eastAsia="ru-RU"/>
        </w:rPr>
      </w:pPr>
    </w:p>
    <w:p w:rsidR="00C2238E"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Nitinol is a nickel-titanium alloy (55%Ti, 45%Ni), which has the unusual property of retaining its original shape. Therefore, it is sometimes called a memory metal.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This property of nitinol persists even after its cold forming and heat treatment. It is characterized by super- and thermoelasticity, high corrosion and erosion resistance.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Soviet metallurgists G.V. Kurdyumov and L.G. Handorson in 1948 proposed an alloy endowed with the ability to restore its original shape after significant plastic deformations when heated to a certain temperature. In 1980, this invention was recognized as a discovery and became known as the Kurdyumov effect (the effect of restoring a given configuration or the shape memory effect). In 1962, William Buhler, together with Frederick Wang, discovered the properties of this alloy during research at the Naval Laboratory. Although the potential use of nitinol was immediately realized, real attempts to commercialize the alloy occurred ten years later. This delay arose in large part due to the extreme difficulty of melting, refining and processing the alloy.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The discovery of the shape memory effect as a whole dates back to 1932, when Swedish researcher Arne Olander was the first to notice this property in gold-cadmium alloys. The same effect was found in copper-zinc alloys in the early 1950s.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Initially, nitinol products served mainly for military purposes – with their help, various pipelines were connected in combat aircraft, access to which is limited. The connection was made by a coupling that was freely put on the ends of the connected tubes. After passing an electric current, the coupling was heated by about 30 °C, after which, cooling, it assumed its original shape with a smaller diameter, fitting tightly to the ends of the tubes. A unique design with the help of nitinol couplings was assembled in space during the correction of the orbit of the Mir station.</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Nitinol fixators, couplings, spirals are used in medicine. With the help of nitinol fixators, broken bones are more effectively connected. Thanks to the shape memory, the nitinol coupling is better fixed in the gum, protecting the joints from overload. Nitinol, having the ability to deform elastically by 8-10%, smoothly perceives the load, like a living tooth, and as a result less injures the gum. The nitinol spiral is able to restore the cross-section of a vessel affected by a particular disease in the human body. With the introduction of nitinol parts, more effective wound healing occurs - after all, in addition to the remarkable mechanical properties, nitinol is also biologically inert.</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The material is used in medicine, in particular, for the treatment of patients with diseases and injuries of the musculoskeletal system: funnel-shaped deformation of the chest ("shoemaker's chest"), vertebral fractures, Hallux Valgus (bumps on the legs). It is also used in dentistry for orthodontic treatment: metal arches of bracket systems are made of this material.</w:t>
      </w:r>
      <w:r w:rsidRPr="004474C5">
        <w:rPr>
          <w:rFonts w:ascii="Times New Roman" w:eastAsia="Times New Roman" w:hAnsi="Times New Roman" w:cs="Times New Roman"/>
          <w:sz w:val="28"/>
          <w:szCs w:val="28"/>
          <w:lang w:val="kk-KZ" w:eastAsia="ru-RU"/>
        </w:rPr>
        <w:t xml:space="preserve"> </w:t>
      </w:r>
      <w:r w:rsidRPr="004474C5">
        <w:rPr>
          <w:rFonts w:ascii="Times New Roman" w:eastAsia="Times New Roman" w:hAnsi="Times New Roman" w:cs="Times New Roman"/>
          <w:sz w:val="28"/>
          <w:szCs w:val="28"/>
          <w:lang w:val="en-US" w:eastAsia="ru-RU"/>
        </w:rPr>
        <w:t>There is no doubt that nitinol will find wider application: in the repair of gas, oil and gas pipelines, as well as in solving other tasks.</w:t>
      </w:r>
    </w:p>
    <w:p w:rsidR="00C2238E"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Attempts to find an application for an alloy with such unusual properties were made only a few years after its discovery.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This delay arose due to the extreme difficulty of creating this alloy: compliance with the proportions of substances, melting, processing and processing of metal.</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When the form is restored, nitinol is able to do work. It is this fact that allowed the use of nitinol in medicine. With the help of nitinol fixators, the broken parts of the bones are connected and straightened. The nitinol spiral is able to restore the cross-section of a damaged vessel in the human body.</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This alloy has also been used in dentistry. For orthodontics, the discovery of the properties of nitinol was a real breakthrough. Previously, the arches for braces were made of steel, and in order to tighten them, the patient had to come to the doctor every week, which caused terrible pain. Modern dental arches are made of nitinol wire. This metal exerts constant pressure on the teeth for a long time, eventually bringing them to the desired shape. This made it possible to reduce the number of visits to the dentist and, in general, simplify the procedure for correcting the bite.</w:t>
      </w:r>
    </w:p>
    <w:p w:rsidR="004F2238" w:rsidRPr="00B07B5F" w:rsidRDefault="004F2238" w:rsidP="00506268">
      <w:pPr>
        <w:spacing w:after="0" w:line="240" w:lineRule="auto"/>
        <w:ind w:firstLine="567"/>
        <w:rPr>
          <w:rFonts w:ascii="Times New Roman" w:eastAsia="Times New Roman" w:hAnsi="Times New Roman" w:cs="Times New Roman"/>
          <w:b/>
          <w:sz w:val="28"/>
          <w:szCs w:val="28"/>
          <w:lang w:val="en-US" w:eastAsia="ru-RU"/>
        </w:rPr>
      </w:pPr>
    </w:p>
    <w:p w:rsidR="004F2238" w:rsidRPr="00B07B5F" w:rsidRDefault="004F2238" w:rsidP="00506268">
      <w:pPr>
        <w:spacing w:after="0" w:line="240" w:lineRule="auto"/>
        <w:ind w:firstLine="567"/>
        <w:rPr>
          <w:rFonts w:ascii="Times New Roman" w:eastAsia="Times New Roman" w:hAnsi="Times New Roman" w:cs="Times New Roman"/>
          <w:b/>
          <w:sz w:val="28"/>
          <w:szCs w:val="28"/>
          <w:lang w:val="en-US" w:eastAsia="ru-RU"/>
        </w:rPr>
      </w:pPr>
    </w:p>
    <w:p w:rsidR="004474C5" w:rsidRDefault="00506268" w:rsidP="00506268">
      <w:pPr>
        <w:spacing w:after="0" w:line="240" w:lineRule="auto"/>
        <w:ind w:firstLine="567"/>
        <w:rPr>
          <w:rFonts w:ascii="Times New Roman" w:eastAsia="Times New Roman" w:hAnsi="Times New Roman" w:cs="Times New Roman"/>
          <w:b/>
          <w:sz w:val="28"/>
          <w:szCs w:val="28"/>
          <w:lang w:val="kk-KZ" w:eastAsia="ru-RU"/>
        </w:rPr>
      </w:pPr>
      <w:r w:rsidRPr="00506268">
        <w:rPr>
          <w:rFonts w:ascii="Times New Roman" w:eastAsia="Times New Roman" w:hAnsi="Times New Roman" w:cs="Times New Roman"/>
          <w:b/>
          <w:sz w:val="28"/>
          <w:szCs w:val="28"/>
          <w:lang w:val="en-US" w:eastAsia="ru-RU"/>
        </w:rPr>
        <w:t>Control questions</w:t>
      </w:r>
      <w:r w:rsidR="004474C5" w:rsidRPr="004474C5">
        <w:rPr>
          <w:rFonts w:ascii="Times New Roman" w:eastAsia="Times New Roman" w:hAnsi="Times New Roman" w:cs="Times New Roman"/>
          <w:b/>
          <w:sz w:val="28"/>
          <w:szCs w:val="28"/>
          <w:lang w:val="en-US" w:eastAsia="ru-RU"/>
        </w:rPr>
        <w:t>:</w:t>
      </w:r>
    </w:p>
    <w:p w:rsidR="00506268" w:rsidRPr="00506268" w:rsidRDefault="00506268" w:rsidP="00506268">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1. Materials of dissociation of organometallic compounds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2. Fuel cells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3. Nitinol and its application</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kk-KZ" w:eastAsia="ru-RU"/>
        </w:rPr>
      </w:pPr>
      <w:r w:rsidRPr="004474C5">
        <w:rPr>
          <w:rFonts w:ascii="Times New Roman" w:eastAsia="Times New Roman" w:hAnsi="Times New Roman" w:cs="Times New Roman"/>
          <w:sz w:val="28"/>
          <w:szCs w:val="28"/>
          <w:lang w:val="en-US" w:eastAsia="ru-RU"/>
        </w:rPr>
        <w:t>4. The use of nitinol in medicine</w:t>
      </w:r>
    </w:p>
    <w:p w:rsidR="00506268" w:rsidRDefault="00506268" w:rsidP="00506268">
      <w:pPr>
        <w:spacing w:after="0" w:line="240" w:lineRule="auto"/>
        <w:ind w:firstLine="567"/>
        <w:rPr>
          <w:rFonts w:ascii="Times New Roman" w:eastAsia="Calibri" w:hAnsi="Times New Roman" w:cs="Times New Roman"/>
          <w:b/>
          <w:sz w:val="28"/>
          <w:szCs w:val="28"/>
          <w:lang w:val="kk-KZ"/>
        </w:rPr>
      </w:pPr>
    </w:p>
    <w:p w:rsidR="0036198E" w:rsidRDefault="0036198E" w:rsidP="00506268">
      <w:pPr>
        <w:spacing w:after="0" w:line="240" w:lineRule="auto"/>
        <w:ind w:firstLine="567"/>
        <w:rPr>
          <w:rFonts w:ascii="Times New Roman" w:eastAsia="Calibri" w:hAnsi="Times New Roman" w:cs="Times New Roman"/>
          <w:b/>
          <w:sz w:val="28"/>
          <w:szCs w:val="28"/>
          <w:lang w:val="kk-KZ"/>
        </w:rPr>
      </w:pPr>
    </w:p>
    <w:p w:rsidR="004474C5" w:rsidRPr="004474C5" w:rsidRDefault="00423E36" w:rsidP="00506268">
      <w:pPr>
        <w:spacing w:after="0" w:line="240" w:lineRule="auto"/>
        <w:ind w:firstLine="567"/>
        <w:rPr>
          <w:rFonts w:ascii="Times New Roman" w:eastAsia="Calibri" w:hAnsi="Times New Roman" w:cs="Times New Roman"/>
          <w:b/>
          <w:sz w:val="28"/>
          <w:szCs w:val="28"/>
          <w:lang w:val="en-US"/>
        </w:rPr>
      </w:pPr>
      <w:r w:rsidRPr="00423E36">
        <w:rPr>
          <w:rFonts w:ascii="Times New Roman" w:eastAsia="Calibri" w:hAnsi="Times New Roman" w:cs="Times New Roman"/>
          <w:b/>
          <w:sz w:val="28"/>
          <w:szCs w:val="28"/>
          <w:lang w:val="en-US"/>
        </w:rPr>
        <w:t xml:space="preserve">Lecture </w:t>
      </w:r>
      <w:r w:rsidR="004474C5" w:rsidRPr="004474C5">
        <w:rPr>
          <w:rFonts w:ascii="Times New Roman" w:eastAsia="Calibri" w:hAnsi="Times New Roman" w:cs="Times New Roman"/>
          <w:b/>
          <w:sz w:val="28"/>
          <w:szCs w:val="28"/>
          <w:lang w:val="en-US"/>
        </w:rPr>
        <w:t>№25,</w:t>
      </w:r>
      <w:r w:rsidR="00956804">
        <w:rPr>
          <w:rFonts w:ascii="Times New Roman" w:eastAsia="Calibri" w:hAnsi="Times New Roman" w:cs="Times New Roman"/>
          <w:b/>
          <w:sz w:val="28"/>
          <w:szCs w:val="28"/>
          <w:lang w:val="kk-KZ"/>
        </w:rPr>
        <w:t xml:space="preserve"> </w:t>
      </w:r>
      <w:r w:rsidR="004474C5" w:rsidRPr="004474C5">
        <w:rPr>
          <w:rFonts w:ascii="Times New Roman" w:eastAsia="Calibri" w:hAnsi="Times New Roman" w:cs="Times New Roman"/>
          <w:b/>
          <w:sz w:val="28"/>
          <w:szCs w:val="28"/>
          <w:lang w:val="en-US"/>
        </w:rPr>
        <w:t>26</w:t>
      </w:r>
      <w:r w:rsidR="004474C5" w:rsidRPr="004474C5">
        <w:rPr>
          <w:rFonts w:ascii="Times New Roman" w:eastAsia="Calibri" w:hAnsi="Times New Roman" w:cs="Times New Roman"/>
          <w:b/>
          <w:sz w:val="28"/>
          <w:szCs w:val="28"/>
          <w:lang w:val="kk-KZ"/>
        </w:rPr>
        <w:t xml:space="preserve">. </w:t>
      </w:r>
      <w:r w:rsidR="004474C5" w:rsidRPr="004474C5">
        <w:rPr>
          <w:rFonts w:ascii="Times New Roman" w:eastAsia="Calibri" w:hAnsi="Times New Roman" w:cs="Times New Roman"/>
          <w:b/>
          <w:sz w:val="28"/>
          <w:szCs w:val="28"/>
          <w:lang w:val="en-US"/>
        </w:rPr>
        <w:t>Liquid crystals</w:t>
      </w:r>
    </w:p>
    <w:p w:rsidR="004474C5" w:rsidRDefault="004474C5" w:rsidP="004474C5">
      <w:pPr>
        <w:spacing w:after="0" w:line="240" w:lineRule="auto"/>
        <w:ind w:firstLine="567"/>
        <w:jc w:val="both"/>
        <w:rPr>
          <w:rFonts w:ascii="Times New Roman" w:eastAsia="Calibri" w:hAnsi="Times New Roman" w:cs="Times New Roman"/>
          <w:sz w:val="28"/>
          <w:szCs w:val="28"/>
          <w:lang w:val="kk-KZ"/>
        </w:rPr>
      </w:pPr>
    </w:p>
    <w:p w:rsidR="004F2238" w:rsidRPr="004F2238" w:rsidRDefault="004F2238" w:rsidP="00956804">
      <w:pPr>
        <w:spacing w:after="0" w:line="240" w:lineRule="auto"/>
        <w:ind w:firstLine="567"/>
        <w:jc w:val="both"/>
        <w:rPr>
          <w:rFonts w:ascii="Times New Roman" w:eastAsia="Calibri" w:hAnsi="Times New Roman" w:cs="Times New Roman"/>
          <w:i/>
          <w:sz w:val="28"/>
          <w:szCs w:val="28"/>
          <w:lang w:val="kk-KZ"/>
        </w:rPr>
      </w:pPr>
      <w:r w:rsidRPr="004F2238">
        <w:rPr>
          <w:rFonts w:ascii="Times New Roman" w:eastAsia="Calibri" w:hAnsi="Times New Roman" w:cs="Times New Roman"/>
          <w:i/>
          <w:sz w:val="28"/>
          <w:szCs w:val="28"/>
          <w:lang w:val="kk-KZ"/>
        </w:rPr>
        <w:t>Lecture plan:</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1. Types of liquid crystals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2. Application of liquid crystals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3. Models of liquid crystals</w:t>
      </w:r>
      <w:r>
        <w:rPr>
          <w:rFonts w:ascii="Times New Roman" w:eastAsia="Calibri" w:hAnsi="Times New Roman" w:cs="Times New Roman"/>
          <w:sz w:val="28"/>
          <w:szCs w:val="28"/>
          <w:lang w:val="kk-KZ"/>
        </w:rPr>
        <w:t>.</w:t>
      </w:r>
    </w:p>
    <w:p w:rsidR="00956804" w:rsidRDefault="00956804" w:rsidP="00956804">
      <w:pPr>
        <w:spacing w:after="0" w:line="240" w:lineRule="auto"/>
        <w:ind w:firstLine="567"/>
        <w:jc w:val="both"/>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4. Liquid crystal state of the substance</w:t>
      </w:r>
      <w:r>
        <w:rPr>
          <w:rFonts w:ascii="Times New Roman" w:eastAsia="Calibri" w:hAnsi="Times New Roman" w:cs="Times New Roman"/>
          <w:sz w:val="28"/>
          <w:szCs w:val="28"/>
          <w:lang w:val="kk-KZ"/>
        </w:rPr>
        <w:t>.</w:t>
      </w:r>
    </w:p>
    <w:p w:rsidR="00956804" w:rsidRPr="00956804" w:rsidRDefault="00956804" w:rsidP="004474C5">
      <w:pPr>
        <w:spacing w:after="0" w:line="240" w:lineRule="auto"/>
        <w:ind w:firstLine="567"/>
        <w:jc w:val="both"/>
        <w:rPr>
          <w:rFonts w:ascii="Times New Roman" w:eastAsia="Calibri" w:hAnsi="Times New Roman" w:cs="Times New Roman"/>
          <w:sz w:val="28"/>
          <w:szCs w:val="28"/>
          <w:lang w:val="kk-KZ"/>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Liquid crystals are liquids that, like crystals, have anisotropy of properties (in particular, optical) associated with the ordered orientation of molecules. Due to the strong dependence of the properties of liquid crystals on external influences, they find a variety of applications in technology (in temperature sensors, indicator devices, light modulators, etc.).</w:t>
      </w:r>
    </w:p>
    <w:p w:rsidR="00C2238E"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 xml:space="preserve">A liquid crystal substance consists of organic molecules with a predominantly ordered orientation in one or two directions. It has fluidity, like a liquid. The crystal ordering of liquid crystal molecules is confirmed by their optical properties. There are three main types of liquid crystals: nematic, smectic and cholesterol. Nematic liquid crystals have the least ordering. </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lastRenderedPageBreak/>
        <w:t xml:space="preserve">Their molecules are parallel, but shifted along their axes one relative to the other at arbitrary distances, i.e. long, narrow and at the same time very rigid molecules line up like </w:t>
      </w:r>
      <w:r w:rsidR="00C2238E" w:rsidRPr="004474C5">
        <w:rPr>
          <w:rFonts w:ascii="Times New Roman" w:eastAsia="Calibri" w:hAnsi="Times New Roman" w:cs="Times New Roman"/>
          <w:sz w:val="28"/>
          <w:szCs w:val="28"/>
          <w:lang w:val="en-US"/>
        </w:rPr>
        <w:t>logs are being</w:t>
      </w:r>
      <w:r w:rsidRPr="004474C5">
        <w:rPr>
          <w:rFonts w:ascii="Times New Roman" w:eastAsia="Calibri" w:hAnsi="Times New Roman" w:cs="Times New Roman"/>
          <w:sz w:val="28"/>
          <w:szCs w:val="28"/>
          <w:lang w:val="en-US"/>
        </w:rPr>
        <w:t xml:space="preserve"> floated down a river. A more complex form of molecules – in the form of planes, from which a multilayer relatively ordered structure is formed, is observed in liquid smectic crystals. In structure, liquid cholesterol crystals are similar to nematic crystals, but differ from them by twisting the molecules in a direction perpendicular to their long axes. The pitch of such a spiral structure is relatively large - several micrometers.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Under the influence of even a very weak electric field, the equilibrium of oriented molecules is disturbed, while the optical properties of a liquid crystal substance change: for example, it turns from transparent to light-tight.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Progress in the creation of new liquid crystal materials largely depends on the successful synthesis of spherical, rod- or disc-shaped molecules. One of the promising directions in the chemistry of liquid crystals is the formation of such structures in the synthesis of polymers.</w:t>
      </w:r>
    </w:p>
    <w:p w:rsidR="004474C5" w:rsidRPr="004474C5" w:rsidRDefault="004474C5" w:rsidP="004474C5">
      <w:pPr>
        <w:spacing w:after="0" w:line="240" w:lineRule="auto"/>
        <w:ind w:firstLine="567"/>
        <w:jc w:val="both"/>
        <w:rPr>
          <w:rFonts w:ascii="Times New Roman" w:eastAsia="Calibri" w:hAnsi="Times New Roman" w:cs="Times New Roman"/>
          <w:i/>
          <w:sz w:val="28"/>
          <w:szCs w:val="28"/>
          <w:lang w:val="en-US"/>
        </w:rPr>
      </w:pPr>
      <w:r w:rsidRPr="004474C5">
        <w:rPr>
          <w:rFonts w:ascii="Times New Roman" w:eastAsia="Calibri" w:hAnsi="Times New Roman" w:cs="Times New Roman"/>
          <w:i/>
          <w:sz w:val="28"/>
          <w:szCs w:val="28"/>
          <w:lang w:val="en-US"/>
        </w:rPr>
        <w:t>Liquid crystals. Why are they called that?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If a solid is heated, it will turn into a liquid, i.e. it will move from one aggregate state to another. This transition is clearly fixed for each substance and is called its melting point. For example, lead melts at 327</w:t>
      </w:r>
      <w:proofErr w:type="gramStart"/>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lang w:val="en-US"/>
        </w:rPr>
        <w:t>5</w:t>
      </w:r>
      <w:proofErr w:type="gramEnd"/>
      <w:r w:rsidRPr="004474C5">
        <w:rPr>
          <w:rFonts w:ascii="Times New Roman" w:eastAsia="Calibri" w:hAnsi="Times New Roman" w:cs="Times New Roman"/>
          <w:sz w:val="28"/>
          <w:szCs w:val="28"/>
          <w:lang w:val="en-US"/>
        </w:rPr>
        <w:t xml:space="preserve"> °C. But at the end of the XIX century, the Austrian scientist Friedrich Reinitzer, studying the substances of carrots, encountered an incomprehensible behavior of cholesterol benzoate (an analogue of carrot carotene). In </w:t>
      </w:r>
      <w:proofErr w:type="gramStart"/>
      <w:r w:rsidRPr="004474C5">
        <w:rPr>
          <w:rFonts w:ascii="Times New Roman" w:eastAsia="Calibri" w:hAnsi="Times New Roman" w:cs="Times New Roman"/>
          <w:sz w:val="28"/>
          <w:szCs w:val="28"/>
          <w:lang w:val="en-US"/>
        </w:rPr>
        <w:t>1888 ,</w:t>
      </w:r>
      <w:proofErr w:type="gramEnd"/>
      <w:r w:rsidRPr="004474C5">
        <w:rPr>
          <w:rFonts w:ascii="Times New Roman" w:eastAsia="Calibri" w:hAnsi="Times New Roman" w:cs="Times New Roman"/>
          <w:sz w:val="28"/>
          <w:szCs w:val="28"/>
          <w:lang w:val="en-US"/>
        </w:rPr>
        <w:t xml:space="preserve"> the scientist writes: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lang w:val="en-US"/>
        </w:rPr>
        <w:t>The substance has, so to speak, two melting points. At 145.5 °</w:t>
      </w:r>
      <w:r w:rsidRPr="004474C5">
        <w:rPr>
          <w:rFonts w:ascii="Times New Roman" w:eastAsia="Calibri" w:hAnsi="Times New Roman" w:cs="Times New Roman"/>
          <w:sz w:val="28"/>
          <w:szCs w:val="28"/>
          <w:lang w:val="kk-KZ"/>
        </w:rPr>
        <w:t>С</w:t>
      </w:r>
      <w:r w:rsidRPr="004474C5">
        <w:rPr>
          <w:rFonts w:ascii="Times New Roman" w:eastAsia="Calibri" w:hAnsi="Times New Roman" w:cs="Times New Roman"/>
          <w:sz w:val="28"/>
          <w:szCs w:val="28"/>
          <w:lang w:val="en-US"/>
        </w:rPr>
        <w:t>, it initially melts into a cloudy, but completely mobile liquid. It suddenly becomes completely transparent at 178.5°</w:t>
      </w:r>
      <w:r w:rsidRPr="004474C5">
        <w:rPr>
          <w:rFonts w:ascii="Times New Roman" w:eastAsia="Calibri" w:hAnsi="Times New Roman" w:cs="Times New Roman"/>
          <w:sz w:val="28"/>
          <w:szCs w:val="28"/>
          <w:lang w:val="kk-KZ"/>
        </w:rPr>
        <w:t>С».</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By observing the turbid phase liquid through a microscope, Reinitzer established the presence of properties characteristic of a typical crystal (for example, double refraction of light).</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Reinitzer studied the properties of carrot carotene, for this he synthesized cholesterol benzoate as a model and discovered a new state of matter.</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Reinitzer could not interpret all these facts accurately. It might seem that the turbid phase of cholesterol benzoate is an inhomogeneous mixture of liquid and solid crystals. This is exactly the impression created by the majority of the scientific community. But there were also those who developed the idea of the reality of liquid crystals as a new (fourth) state of matter.</w:t>
      </w:r>
    </w:p>
    <w:p w:rsidR="00C2238E"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In this regard, it is interesting to note one misconception, which (and this often happens in science) has contributed a lot to the recognition of the liquid crystal state. German physicist Otto Lehmann developed (even before and independently of Reinitzer's discovery) the theory of crystals in general. Today it will seem funny to us. Lehman believed that crystals exist without a crystal lattice, and atoms behave depending on their weight: most crystals are elastic and withstand their weight, there are soft crystals, therefore, there must be crystals, </w:t>
      </w:r>
      <w:r w:rsidRPr="004474C5">
        <w:rPr>
          <w:rFonts w:ascii="Times New Roman" w:eastAsia="Times New Roman" w:hAnsi="Times New Roman" w:cs="Times New Roman"/>
          <w:sz w:val="28"/>
          <w:szCs w:val="28"/>
          <w:lang w:val="kk-KZ" w:eastAsia="ru-RU"/>
        </w:rPr>
        <w:t>«Т</w:t>
      </w:r>
      <w:r w:rsidRPr="004474C5">
        <w:rPr>
          <w:rFonts w:ascii="Times New Roman" w:eastAsia="Times New Roman" w:hAnsi="Times New Roman" w:cs="Times New Roman"/>
          <w:sz w:val="28"/>
          <w:szCs w:val="28"/>
          <w:lang w:val="en-US" w:eastAsia="ru-RU"/>
        </w:rPr>
        <w:t>he softness of which is such that it allows them to be called liquid</w:t>
      </w:r>
      <w:r w:rsidRPr="004474C5">
        <w:rPr>
          <w:rFonts w:ascii="Times New Roman" w:eastAsia="Times New Roman" w:hAnsi="Times New Roman" w:cs="Times New Roman"/>
          <w:sz w:val="28"/>
          <w:szCs w:val="28"/>
          <w:lang w:val="kk-KZ" w:eastAsia="ru-RU"/>
        </w:rPr>
        <w:t>»</w:t>
      </w:r>
      <w:r w:rsidRPr="004474C5">
        <w:rPr>
          <w:rFonts w:ascii="Times New Roman" w:eastAsia="Times New Roman" w:hAnsi="Times New Roman" w:cs="Times New Roman"/>
          <w:sz w:val="28"/>
          <w:szCs w:val="28"/>
          <w:lang w:val="en-US" w:eastAsia="ru-RU"/>
        </w:rPr>
        <w:t xml:space="preserve">. </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 xml:space="preserve">Otto Lehman decided that the cholesterol benzoate discovered by Reinitzer is a clear proof of this! That's how the term </w:t>
      </w:r>
      <w:r w:rsidRPr="004474C5">
        <w:rPr>
          <w:rFonts w:ascii="Times New Roman" w:eastAsia="Times New Roman" w:hAnsi="Times New Roman" w:cs="Times New Roman"/>
          <w:sz w:val="28"/>
          <w:szCs w:val="28"/>
          <w:lang w:val="kk-KZ" w:eastAsia="ru-RU"/>
        </w:rPr>
        <w:t>«</w:t>
      </w:r>
      <w:r w:rsidRPr="004474C5">
        <w:rPr>
          <w:rFonts w:ascii="Times New Roman" w:eastAsia="Times New Roman" w:hAnsi="Times New Roman" w:cs="Times New Roman"/>
          <w:sz w:val="28"/>
          <w:szCs w:val="28"/>
          <w:lang w:val="en-US" w:eastAsia="ru-RU"/>
        </w:rPr>
        <w:t>liquid crystal</w:t>
      </w:r>
      <w:r w:rsidRPr="004474C5">
        <w:rPr>
          <w:rFonts w:ascii="Times New Roman" w:eastAsia="Times New Roman" w:hAnsi="Times New Roman" w:cs="Times New Roman"/>
          <w:sz w:val="28"/>
          <w:szCs w:val="28"/>
          <w:lang w:val="kk-KZ" w:eastAsia="ru-RU"/>
        </w:rPr>
        <w:t>»</w:t>
      </w:r>
      <w:r w:rsidRPr="004474C5">
        <w:rPr>
          <w:rFonts w:ascii="Times New Roman" w:eastAsia="Times New Roman" w:hAnsi="Times New Roman" w:cs="Times New Roman"/>
          <w:sz w:val="28"/>
          <w:szCs w:val="28"/>
          <w:lang w:val="en-US" w:eastAsia="ru-RU"/>
        </w:rPr>
        <w:t xml:space="preserve"> became attached to cholesterol benzoate and to all subsequent similar compounds.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But the meaning of the current use of the concept of </w:t>
      </w:r>
      <w:r w:rsidRPr="004474C5">
        <w:rPr>
          <w:rFonts w:ascii="Times New Roman" w:eastAsia="Times New Roman" w:hAnsi="Times New Roman" w:cs="Times New Roman"/>
          <w:sz w:val="28"/>
          <w:szCs w:val="28"/>
          <w:lang w:val="kk-KZ" w:eastAsia="ru-RU"/>
        </w:rPr>
        <w:t>«</w:t>
      </w:r>
      <w:r w:rsidRPr="004474C5">
        <w:rPr>
          <w:rFonts w:ascii="Times New Roman" w:eastAsia="Times New Roman" w:hAnsi="Times New Roman" w:cs="Times New Roman"/>
          <w:sz w:val="28"/>
          <w:szCs w:val="28"/>
          <w:lang w:val="en-US" w:eastAsia="ru-RU"/>
        </w:rPr>
        <w:t>liquid crystal</w:t>
      </w:r>
      <w:r w:rsidRPr="004474C5">
        <w:rPr>
          <w:rFonts w:ascii="Times New Roman" w:eastAsia="Times New Roman" w:hAnsi="Times New Roman" w:cs="Times New Roman"/>
          <w:sz w:val="28"/>
          <w:szCs w:val="28"/>
          <w:lang w:val="kk-KZ" w:eastAsia="ru-RU"/>
        </w:rPr>
        <w:t>»</w:t>
      </w:r>
      <w:r w:rsidRPr="004474C5">
        <w:rPr>
          <w:rFonts w:ascii="Times New Roman" w:eastAsia="Times New Roman" w:hAnsi="Times New Roman" w:cs="Times New Roman"/>
          <w:sz w:val="28"/>
          <w:szCs w:val="28"/>
          <w:lang w:val="en-US" w:eastAsia="ru-RU"/>
        </w:rPr>
        <w:t xml:space="preserve"> is also quite justified, because it embodies the dual nature of such substances:</w:t>
      </w:r>
    </w:p>
    <w:p w:rsidR="004474C5" w:rsidRPr="00B07B5F" w:rsidRDefault="004474C5" w:rsidP="004474C5">
      <w:pPr>
        <w:spacing w:after="0" w:line="240" w:lineRule="auto"/>
        <w:jc w:val="both"/>
        <w:rPr>
          <w:rFonts w:ascii="Times New Roman" w:eastAsia="Times New Roman" w:hAnsi="Times New Roman" w:cs="Times New Roman"/>
          <w:sz w:val="28"/>
          <w:szCs w:val="28"/>
          <w:lang w:val="en-US" w:eastAsia="ru-RU"/>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02"/>
        <w:gridCol w:w="4703"/>
      </w:tblGrid>
      <w:tr w:rsidR="004474C5" w:rsidRPr="004474C5" w:rsidTr="00C2238E">
        <w:trPr>
          <w:tblCellSpacing w:w="0" w:type="dxa"/>
        </w:trPr>
        <w:tc>
          <w:tcPr>
            <w:tcW w:w="0" w:type="auto"/>
            <w:gridSpan w:val="2"/>
            <w:vAlign w:val="center"/>
            <w:hideMark/>
          </w:tcPr>
          <w:p w:rsidR="004474C5" w:rsidRPr="004474C5" w:rsidRDefault="004474C5" w:rsidP="004474C5">
            <w:pPr>
              <w:spacing w:after="0" w:line="240" w:lineRule="auto"/>
              <w:jc w:val="center"/>
              <w:rPr>
                <w:rFonts w:ascii="Times New Roman" w:eastAsia="Calibri" w:hAnsi="Times New Roman" w:cs="Times New Roman"/>
                <w:b/>
                <w:sz w:val="28"/>
                <w:szCs w:val="28"/>
              </w:rPr>
            </w:pPr>
            <w:r w:rsidRPr="004474C5">
              <w:rPr>
                <w:rFonts w:ascii="Times New Roman" w:eastAsia="Calibri" w:hAnsi="Times New Roman" w:cs="Times New Roman"/>
                <w:bCs/>
                <w:sz w:val="28"/>
                <w:szCs w:val="28"/>
              </w:rPr>
              <w:t>LIQUID CRYSTALS</w:t>
            </w:r>
          </w:p>
        </w:tc>
      </w:tr>
      <w:tr w:rsidR="004474C5" w:rsidRPr="004474C5" w:rsidTr="00C2238E">
        <w:trPr>
          <w:tblCellSpacing w:w="0" w:type="dxa"/>
        </w:trPr>
        <w:tc>
          <w:tcPr>
            <w:tcW w:w="2500" w:type="pct"/>
            <w:vAlign w:val="center"/>
            <w:hideMark/>
          </w:tcPr>
          <w:p w:rsidR="004474C5" w:rsidRPr="004474C5" w:rsidRDefault="004474C5" w:rsidP="004474C5">
            <w:pPr>
              <w:spacing w:after="0" w:line="240" w:lineRule="auto"/>
              <w:jc w:val="center"/>
              <w:rPr>
                <w:rFonts w:ascii="Times New Roman" w:eastAsia="Calibri" w:hAnsi="Times New Roman" w:cs="Times New Roman"/>
                <w:b/>
                <w:sz w:val="28"/>
                <w:szCs w:val="28"/>
              </w:rPr>
            </w:pPr>
            <w:r w:rsidRPr="004474C5">
              <w:rPr>
                <w:rFonts w:ascii="Times New Roman" w:eastAsia="Calibri" w:hAnsi="Times New Roman" w:cs="Times New Roman"/>
                <w:bCs/>
                <w:sz w:val="28"/>
                <w:szCs w:val="28"/>
              </w:rPr>
              <w:t>similarity to liquids</w:t>
            </w:r>
          </w:p>
        </w:tc>
        <w:tc>
          <w:tcPr>
            <w:tcW w:w="2500" w:type="pct"/>
            <w:vAlign w:val="center"/>
            <w:hideMark/>
          </w:tcPr>
          <w:p w:rsidR="004474C5" w:rsidRPr="004474C5" w:rsidRDefault="004474C5" w:rsidP="004474C5">
            <w:pPr>
              <w:spacing w:after="0" w:line="240" w:lineRule="auto"/>
              <w:jc w:val="center"/>
              <w:rPr>
                <w:rFonts w:ascii="Times New Roman" w:eastAsia="Calibri" w:hAnsi="Times New Roman" w:cs="Times New Roman"/>
                <w:b/>
                <w:sz w:val="28"/>
                <w:szCs w:val="28"/>
              </w:rPr>
            </w:pPr>
            <w:r w:rsidRPr="004474C5">
              <w:rPr>
                <w:rFonts w:ascii="Times New Roman" w:eastAsia="Calibri" w:hAnsi="Times New Roman" w:cs="Times New Roman"/>
                <w:bCs/>
                <w:sz w:val="28"/>
                <w:szCs w:val="28"/>
              </w:rPr>
              <w:t>similarity to crystals</w:t>
            </w:r>
          </w:p>
        </w:tc>
      </w:tr>
      <w:tr w:rsidR="004474C5" w:rsidRPr="005A788C" w:rsidTr="00C2238E">
        <w:trPr>
          <w:tblCellSpacing w:w="0" w:type="dxa"/>
        </w:trPr>
        <w:tc>
          <w:tcPr>
            <w:tcW w:w="2500" w:type="pct"/>
            <w:vAlign w:val="center"/>
            <w:hideMark/>
          </w:tcPr>
          <w:p w:rsidR="004474C5" w:rsidRPr="004474C5" w:rsidRDefault="004474C5" w:rsidP="004474C5">
            <w:pPr>
              <w:spacing w:after="0" w:line="240" w:lineRule="auto"/>
              <w:jc w:val="center"/>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Fluidity: the substance takes the form of a vessel in which it is placed</w:t>
            </w:r>
          </w:p>
        </w:tc>
        <w:tc>
          <w:tcPr>
            <w:tcW w:w="2500" w:type="pct"/>
            <w:vAlign w:val="center"/>
            <w:hideMark/>
          </w:tcPr>
          <w:p w:rsidR="004474C5" w:rsidRPr="004474C5" w:rsidRDefault="004474C5" w:rsidP="004474C5">
            <w:pPr>
              <w:spacing w:after="0" w:line="240" w:lineRule="auto"/>
              <w:jc w:val="center"/>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en-US"/>
              </w:rPr>
              <w:t>Ordering of the structure: the molecules of a substance are arranged in a certain order</w:t>
            </w:r>
          </w:p>
        </w:tc>
      </w:tr>
    </w:tbl>
    <w:p w:rsidR="004474C5" w:rsidRPr="004474C5" w:rsidRDefault="004474C5" w:rsidP="004474C5">
      <w:pPr>
        <w:spacing w:after="0" w:line="240" w:lineRule="auto"/>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w:t>
      </w:r>
    </w:p>
    <w:p w:rsidR="004474C5" w:rsidRPr="004474C5" w:rsidRDefault="004474C5" w:rsidP="004474C5">
      <w:pPr>
        <w:spacing w:after="0" w:line="240" w:lineRule="auto"/>
        <w:ind w:firstLine="567"/>
        <w:rPr>
          <w:rFonts w:ascii="Times New Roman" w:eastAsia="Times New Roman" w:hAnsi="Times New Roman" w:cs="Times New Roman"/>
          <w:bCs/>
          <w:i/>
          <w:sz w:val="28"/>
          <w:szCs w:val="28"/>
          <w:lang w:val="en-US" w:eastAsia="ru-RU"/>
        </w:rPr>
      </w:pPr>
      <w:r w:rsidRPr="004474C5">
        <w:rPr>
          <w:rFonts w:ascii="Times New Roman" w:eastAsia="Times New Roman" w:hAnsi="Times New Roman" w:cs="Times New Roman"/>
          <w:bCs/>
          <w:i/>
          <w:sz w:val="28"/>
          <w:szCs w:val="28"/>
          <w:lang w:val="en-US" w:eastAsia="ru-RU"/>
        </w:rPr>
        <w:t>How are liquid crystals arranged?</w:t>
      </w:r>
    </w:p>
    <w:p w:rsidR="004474C5" w:rsidRPr="004474C5" w:rsidRDefault="004474C5" w:rsidP="004474C5">
      <w:pPr>
        <w:spacing w:after="0" w:line="240" w:lineRule="auto"/>
        <w:ind w:firstLine="567"/>
        <w:jc w:val="both"/>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en-US" w:eastAsia="ru-RU"/>
        </w:rPr>
        <w:t>Let's look at the right column of the table in more detail. In the picture with the carrot, we see that the cholesterol benzoate molecule has an elongated rod-shaped shape. This form of molecules turned out to be typical for most liquid crystals. It is the elongated geometry of the molecules that determines their mutual location inside the substance – they are located side by side to each other and in a certain order:</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By the way, cholesterol benzoate, when it is in the liquid crystal phase, is cholesterol; in fact, this substance gave the name to the entire group of similar molecules. It can be seen that the structure of cholesterol is periodic; there is a repetition of the order after a certain step</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There are other types of liquid crystals, but these are classic. The molecules of an ordinary liquid behave quite freely, they can move in all directions. The figure shows that the molecules of nematics, smectics and cholesterol are more enslaved: they can move along their axis, they can rotate at a certain angle, but with these movements they do not go beyond a given order. Such an internal structure of the liquid crystal state determines its properties and application.</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The color on the LCD</w:t>
      </w:r>
      <w:r w:rsidRPr="004474C5">
        <w:rPr>
          <w:rFonts w:ascii="Times New Roman" w:eastAsia="Times New Roman" w:hAnsi="Times New Roman" w:cs="Times New Roman"/>
          <w:sz w:val="28"/>
          <w:szCs w:val="28"/>
          <w:lang w:val="kk-KZ" w:eastAsia="ru-RU"/>
        </w:rPr>
        <w:t xml:space="preserve"> </w:t>
      </w:r>
      <w:r w:rsidRPr="004474C5">
        <w:rPr>
          <w:rFonts w:ascii="Times New Roman" w:eastAsia="Times New Roman" w:hAnsi="Times New Roman" w:cs="Times New Roman"/>
          <w:sz w:val="28"/>
          <w:szCs w:val="28"/>
          <w:lang w:val="en-US" w:eastAsia="ru-RU"/>
        </w:rPr>
        <w:t>monitor screen appears clearly as: the glass of the screen is covered from the inside with phosphors - special substances that glow with different colors under the action of an electron beam. Constantly bombarded with electrons, a mixture of red, blue and green phosphors allows our eye to see a full-color image. Let's figure out where the color on the LCD monitor screen comes from.</w:t>
      </w:r>
    </w:p>
    <w:p w:rsidR="00C2238E"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 xml:space="preserve">LCD Monitor Displays (LCD displays) consist of pixels. Each pixel consists of sub–pixels – red, blue and green. Physically, each subpixel is a cell consisting of two polarizing filters, between which there is a layer of a mixture of liquid crystal substances. A mixture of substances is taken in order for the monitor to work at a wide temperature range. After all, for each individual substance, there is, as it was said, only a certain interval in which it exists in a liquid crystal state. We can say that a pixel is a structural and functional unit of the monitor matrix. </w:t>
      </w:r>
    </w:p>
    <w:p w:rsidR="00C2238E" w:rsidRDefault="00C2238E" w:rsidP="004474C5">
      <w:pPr>
        <w:spacing w:after="0" w:line="240" w:lineRule="auto"/>
        <w:ind w:firstLine="567"/>
        <w:jc w:val="both"/>
        <w:rPr>
          <w:rFonts w:ascii="Times New Roman" w:eastAsia="Times New Roman" w:hAnsi="Times New Roman" w:cs="Times New Roman"/>
          <w:sz w:val="28"/>
          <w:szCs w:val="28"/>
          <w:lang w:val="en-US"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lastRenderedPageBreak/>
        <w:t>There is no point in dealing with matrices here, because, firstly, there are full-fledged descriptions of their device and principles of operation, and secondly, in 50 years no one will remember about these matrices, but at the same time the optical properties of liquid crystals will not go anywhere.</w:t>
      </w:r>
    </w:p>
    <w:p w:rsid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p>
    <w:p w:rsidR="00C2238E" w:rsidRPr="00C2238E" w:rsidRDefault="00C2238E" w:rsidP="004474C5">
      <w:pPr>
        <w:spacing w:after="0" w:line="240" w:lineRule="auto"/>
        <w:ind w:firstLine="567"/>
        <w:jc w:val="both"/>
        <w:rPr>
          <w:rFonts w:ascii="Times New Roman" w:eastAsia="Times New Roman" w:hAnsi="Times New Roman" w:cs="Times New Roman"/>
          <w:sz w:val="28"/>
          <w:szCs w:val="28"/>
          <w:lang w:val="en-US" w:eastAsia="ru-RU"/>
        </w:rPr>
      </w:pPr>
    </w:p>
    <w:p w:rsidR="004474C5" w:rsidRDefault="00422B60" w:rsidP="00422B60">
      <w:pPr>
        <w:spacing w:after="0" w:line="240" w:lineRule="auto"/>
        <w:ind w:firstLine="567"/>
        <w:rPr>
          <w:rFonts w:ascii="Times New Roman" w:eastAsia="Times New Roman" w:hAnsi="Times New Roman" w:cs="Times New Roman"/>
          <w:b/>
          <w:sz w:val="28"/>
          <w:szCs w:val="28"/>
          <w:lang w:val="kk-KZ" w:eastAsia="ru-RU"/>
        </w:rPr>
      </w:pPr>
      <w:r w:rsidRPr="00422B60">
        <w:rPr>
          <w:rFonts w:ascii="Times New Roman" w:eastAsia="Times New Roman" w:hAnsi="Times New Roman" w:cs="Times New Roman"/>
          <w:b/>
          <w:sz w:val="28"/>
          <w:szCs w:val="28"/>
          <w:lang w:val="en-US" w:eastAsia="ru-RU"/>
        </w:rPr>
        <w:t>Control questions</w:t>
      </w:r>
      <w:r w:rsidR="004474C5" w:rsidRPr="004474C5">
        <w:rPr>
          <w:rFonts w:ascii="Times New Roman" w:eastAsia="Times New Roman" w:hAnsi="Times New Roman" w:cs="Times New Roman"/>
          <w:b/>
          <w:sz w:val="28"/>
          <w:szCs w:val="28"/>
          <w:lang w:val="en-US" w:eastAsia="ru-RU"/>
        </w:rPr>
        <w:t>:</w:t>
      </w:r>
    </w:p>
    <w:p w:rsidR="00422B60" w:rsidRPr="00422B60" w:rsidRDefault="00422B60" w:rsidP="00422B60">
      <w:pPr>
        <w:spacing w:after="0" w:line="240" w:lineRule="auto"/>
        <w:ind w:firstLine="567"/>
        <w:rPr>
          <w:rFonts w:ascii="Times New Roman" w:eastAsia="Times New Roman" w:hAnsi="Times New Roman" w:cs="Times New Roman"/>
          <w:b/>
          <w:sz w:val="28"/>
          <w:szCs w:val="28"/>
          <w:lang w:val="kk-KZ" w:eastAsia="ru-RU"/>
        </w:rPr>
      </w:pP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1. Types of liquid crystals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2. Application of liquid crystals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3. Models of liquid crystals</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en-US" w:eastAsia="ru-RU"/>
        </w:rPr>
        <w:t>4. Liquid crystal state of the substance</w:t>
      </w:r>
    </w:p>
    <w:p w:rsidR="00422B60" w:rsidRDefault="00422B60" w:rsidP="00422B60">
      <w:pPr>
        <w:spacing w:after="0" w:line="240" w:lineRule="auto"/>
        <w:ind w:firstLine="567"/>
        <w:outlineLvl w:val="1"/>
        <w:rPr>
          <w:rFonts w:ascii="Times New Roman" w:eastAsia="Times New Roman" w:hAnsi="Times New Roman" w:cs="Times New Roman"/>
          <w:sz w:val="28"/>
          <w:szCs w:val="28"/>
          <w:lang w:val="kk-KZ" w:eastAsia="ru-RU"/>
        </w:rPr>
      </w:pPr>
    </w:p>
    <w:p w:rsidR="004F2238" w:rsidRDefault="004F2238" w:rsidP="00422B60">
      <w:pPr>
        <w:spacing w:after="0" w:line="240" w:lineRule="auto"/>
        <w:ind w:firstLine="567"/>
        <w:outlineLvl w:val="1"/>
        <w:rPr>
          <w:rFonts w:ascii="Times New Roman" w:eastAsia="Times New Roman" w:hAnsi="Times New Roman" w:cs="Times New Roman"/>
          <w:b/>
          <w:bCs/>
          <w:sz w:val="28"/>
          <w:szCs w:val="28"/>
          <w:lang w:val="kk-KZ" w:eastAsia="ru-RU"/>
        </w:rPr>
      </w:pPr>
    </w:p>
    <w:p w:rsidR="004474C5" w:rsidRPr="004474C5" w:rsidRDefault="00423E36" w:rsidP="00422B60">
      <w:pPr>
        <w:spacing w:after="0" w:line="240" w:lineRule="auto"/>
        <w:ind w:firstLine="567"/>
        <w:outlineLvl w:val="1"/>
        <w:rPr>
          <w:rFonts w:ascii="Times New Roman" w:eastAsia="Times New Roman" w:hAnsi="Times New Roman" w:cs="Times New Roman"/>
          <w:b/>
          <w:bCs/>
          <w:sz w:val="28"/>
          <w:szCs w:val="28"/>
          <w:lang w:val="kk-KZ" w:eastAsia="ru-RU"/>
        </w:rPr>
      </w:pPr>
      <w:r w:rsidRPr="00423E36">
        <w:rPr>
          <w:rFonts w:ascii="Times New Roman" w:eastAsia="Times New Roman" w:hAnsi="Times New Roman" w:cs="Times New Roman"/>
          <w:b/>
          <w:bCs/>
          <w:sz w:val="28"/>
          <w:szCs w:val="28"/>
          <w:lang w:val="kk-KZ" w:eastAsia="ru-RU"/>
        </w:rPr>
        <w:t xml:space="preserve">Lecture </w:t>
      </w:r>
      <w:r w:rsidR="004474C5" w:rsidRPr="004474C5">
        <w:rPr>
          <w:rFonts w:ascii="Times New Roman" w:eastAsia="Times New Roman" w:hAnsi="Times New Roman" w:cs="Times New Roman"/>
          <w:b/>
          <w:bCs/>
          <w:sz w:val="28"/>
          <w:szCs w:val="28"/>
          <w:lang w:val="kk-KZ" w:eastAsia="ru-RU"/>
        </w:rPr>
        <w:t>№27,</w:t>
      </w:r>
      <w:r w:rsidR="00956804">
        <w:rPr>
          <w:rFonts w:ascii="Times New Roman" w:eastAsia="Times New Roman" w:hAnsi="Times New Roman" w:cs="Times New Roman"/>
          <w:b/>
          <w:bCs/>
          <w:sz w:val="28"/>
          <w:szCs w:val="28"/>
          <w:lang w:val="kk-KZ" w:eastAsia="ru-RU"/>
        </w:rPr>
        <w:t xml:space="preserve"> </w:t>
      </w:r>
      <w:r w:rsidR="004474C5" w:rsidRPr="004474C5">
        <w:rPr>
          <w:rFonts w:ascii="Times New Roman" w:eastAsia="Times New Roman" w:hAnsi="Times New Roman" w:cs="Times New Roman"/>
          <w:b/>
          <w:bCs/>
          <w:sz w:val="28"/>
          <w:szCs w:val="28"/>
          <w:lang w:val="kk-KZ" w:eastAsia="ru-RU"/>
        </w:rPr>
        <w:t>28. Optical materials</w:t>
      </w:r>
    </w:p>
    <w:p w:rsidR="004474C5" w:rsidRDefault="004474C5" w:rsidP="004474C5">
      <w:pPr>
        <w:spacing w:after="0" w:line="240" w:lineRule="auto"/>
        <w:ind w:firstLine="567"/>
        <w:outlineLvl w:val="1"/>
        <w:rPr>
          <w:rFonts w:ascii="Times New Roman" w:eastAsia="Times New Roman" w:hAnsi="Times New Roman" w:cs="Times New Roman"/>
          <w:bCs/>
          <w:sz w:val="28"/>
          <w:szCs w:val="28"/>
          <w:lang w:val="kk-KZ" w:eastAsia="ru-RU"/>
        </w:rPr>
      </w:pPr>
    </w:p>
    <w:p w:rsidR="004F2238" w:rsidRPr="004F2238" w:rsidRDefault="004F2238" w:rsidP="00956804">
      <w:pPr>
        <w:spacing w:after="0" w:line="240" w:lineRule="auto"/>
        <w:ind w:firstLine="567"/>
        <w:outlineLvl w:val="1"/>
        <w:rPr>
          <w:rFonts w:ascii="Times New Roman" w:eastAsia="Times New Roman" w:hAnsi="Times New Roman" w:cs="Times New Roman"/>
          <w:bCs/>
          <w:i/>
          <w:sz w:val="28"/>
          <w:szCs w:val="28"/>
          <w:lang w:val="kk-KZ" w:eastAsia="ru-RU"/>
        </w:rPr>
      </w:pPr>
      <w:r w:rsidRPr="004F2238">
        <w:rPr>
          <w:rFonts w:ascii="Times New Roman" w:eastAsia="Times New Roman" w:hAnsi="Times New Roman" w:cs="Times New Roman"/>
          <w:bCs/>
          <w:i/>
          <w:sz w:val="28"/>
          <w:szCs w:val="28"/>
          <w:lang w:val="kk-KZ" w:eastAsia="ru-RU"/>
        </w:rPr>
        <w:t>Lecture plan:</w:t>
      </w:r>
    </w:p>
    <w:p w:rsidR="00956804" w:rsidRPr="00956804" w:rsidRDefault="00956804" w:rsidP="00956804">
      <w:pPr>
        <w:spacing w:after="0" w:line="240" w:lineRule="auto"/>
        <w:ind w:firstLine="567"/>
        <w:outlineLvl w:val="1"/>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1. Optical materials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outlineLvl w:val="1"/>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2. Modern optical devices</w:t>
      </w:r>
      <w:r>
        <w:rPr>
          <w:rFonts w:ascii="Times New Roman" w:eastAsia="Times New Roman" w:hAnsi="Times New Roman" w:cs="Times New Roman"/>
          <w:bCs/>
          <w:sz w:val="28"/>
          <w:szCs w:val="28"/>
          <w:lang w:val="kk-KZ" w:eastAsia="ru-RU"/>
        </w:rPr>
        <w:t>.</w:t>
      </w:r>
    </w:p>
    <w:p w:rsidR="00956804" w:rsidRPr="00956804" w:rsidRDefault="00956804" w:rsidP="00956804">
      <w:pPr>
        <w:spacing w:after="0" w:line="240" w:lineRule="auto"/>
        <w:ind w:firstLine="567"/>
        <w:outlineLvl w:val="1"/>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3. Optical properties of materials</w:t>
      </w:r>
      <w:r>
        <w:rPr>
          <w:rFonts w:ascii="Times New Roman" w:eastAsia="Times New Roman" w:hAnsi="Times New Roman" w:cs="Times New Roman"/>
          <w:bCs/>
          <w:sz w:val="28"/>
          <w:szCs w:val="28"/>
          <w:lang w:val="kk-KZ" w:eastAsia="ru-RU"/>
        </w:rPr>
        <w:t>.</w:t>
      </w:r>
    </w:p>
    <w:p w:rsidR="00956804" w:rsidRDefault="00956804" w:rsidP="00956804">
      <w:pPr>
        <w:spacing w:after="0" w:line="240" w:lineRule="auto"/>
        <w:ind w:firstLine="567"/>
        <w:outlineLvl w:val="1"/>
        <w:rPr>
          <w:rFonts w:ascii="Times New Roman" w:eastAsia="Times New Roman" w:hAnsi="Times New Roman" w:cs="Times New Roman"/>
          <w:bCs/>
          <w:sz w:val="28"/>
          <w:szCs w:val="28"/>
          <w:lang w:val="kk-KZ" w:eastAsia="ru-RU"/>
        </w:rPr>
      </w:pPr>
      <w:r w:rsidRPr="00956804">
        <w:rPr>
          <w:rFonts w:ascii="Times New Roman" w:eastAsia="Times New Roman" w:hAnsi="Times New Roman" w:cs="Times New Roman"/>
          <w:bCs/>
          <w:sz w:val="28"/>
          <w:szCs w:val="28"/>
          <w:lang w:val="kk-KZ" w:eastAsia="ru-RU"/>
        </w:rPr>
        <w:t>4. Improvement of quartz thread manufacturing technology</w:t>
      </w:r>
      <w:r>
        <w:rPr>
          <w:rFonts w:ascii="Times New Roman" w:eastAsia="Times New Roman" w:hAnsi="Times New Roman" w:cs="Times New Roman"/>
          <w:bCs/>
          <w:sz w:val="28"/>
          <w:szCs w:val="28"/>
          <w:lang w:val="kk-KZ" w:eastAsia="ru-RU"/>
        </w:rPr>
        <w:t>.</w:t>
      </w:r>
    </w:p>
    <w:p w:rsidR="00956804" w:rsidRPr="004474C5" w:rsidRDefault="00956804" w:rsidP="00956804">
      <w:pPr>
        <w:spacing w:after="0" w:line="240" w:lineRule="auto"/>
        <w:ind w:firstLine="567"/>
        <w:outlineLvl w:val="1"/>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Optical materials – natural and synthetic materials, single crystals, glasses (optical glass, photositals), polycrystalline (Transparent ceramic materials), polymer (Organic glass) and other materials that are transparent in a particular range of electromagnetic waves. They are used for the manufacture of optical elements operating in the ultraviolet, visible, and infrared regions of the spectrum.</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In colloquial speech and in industry, all solid optical materials are often called glasses.</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role of optical materials is sometimes performed by optical media, some polymers, films, air, gases, liquids and other substances that transmit optical radiation.</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The progress in the development of the fiber-optic industry was largely determined by the technological possibility of manufacturing high-strength quartz filament by chemical vapor phase condensation. The thickness of the glass-coated quartz thread obtained in this way is approximately 0.1 of the thickness of a human hair. The improvement of the technology of manufacturing quartz threads made it possible to reduce the loss of light flux by about 100 times in less than a ten-year period. From new optical materials, for example, such as fluoride glasses, even more transparent fibers can be obtained. Fiber optics offers extremely great opportunities for transmitting a huge amount of information over long distances. Already today, many telephone exchanges and television successfully use fiber-optic communication.</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lastRenderedPageBreak/>
        <w:t>Modern chemical technology has also played an important role in the creation of materials for optical switching devices, amplification and storage of optical signals. Optical devices operate on new time scales of light signal processing. For example, an optical switch is triggered in one millionth of a millionth of a second. Modern optical devices use lithium niobate and gallium-aluminum arsenide. Organic stereoisomers, liquid crystals and polyacetylenes have better optical properties than lithium niobate and are very promising materials for new optical devices.</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p>
    <w:p w:rsidR="004474C5" w:rsidRDefault="004474C5" w:rsidP="00422B60">
      <w:pPr>
        <w:spacing w:after="0" w:line="240" w:lineRule="auto"/>
        <w:ind w:firstLine="567"/>
        <w:outlineLvl w:val="1"/>
        <w:rPr>
          <w:rFonts w:ascii="Times New Roman" w:eastAsia="Times New Roman" w:hAnsi="Times New Roman" w:cs="Times New Roman"/>
          <w:b/>
          <w:bCs/>
          <w:sz w:val="28"/>
          <w:szCs w:val="28"/>
          <w:lang w:val="kk-KZ" w:eastAsia="ru-RU"/>
        </w:rPr>
      </w:pPr>
      <w:r w:rsidRPr="004474C5">
        <w:rPr>
          <w:rFonts w:ascii="Times New Roman" w:eastAsia="Times New Roman" w:hAnsi="Times New Roman" w:cs="Times New Roman"/>
          <w:b/>
          <w:bCs/>
          <w:sz w:val="28"/>
          <w:szCs w:val="28"/>
          <w:lang w:val="kk-KZ" w:eastAsia="ru-RU"/>
        </w:rPr>
        <w:t>Control questions:</w:t>
      </w:r>
    </w:p>
    <w:p w:rsidR="00422B60" w:rsidRPr="004474C5" w:rsidRDefault="00422B60" w:rsidP="00422B60">
      <w:pPr>
        <w:spacing w:after="0" w:line="240" w:lineRule="auto"/>
        <w:ind w:firstLine="567"/>
        <w:outlineLvl w:val="1"/>
        <w:rPr>
          <w:rFonts w:ascii="Times New Roman" w:eastAsia="Times New Roman" w:hAnsi="Times New Roman" w:cs="Times New Roman"/>
          <w:b/>
          <w:bCs/>
          <w:sz w:val="28"/>
          <w:szCs w:val="28"/>
          <w:lang w:val="kk-KZ" w:eastAsia="ru-RU"/>
        </w:rPr>
      </w:pP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1. Optical materials</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2. Modern optical devices</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kk-KZ" w:eastAsia="ru-RU"/>
        </w:rPr>
      </w:pPr>
      <w:r w:rsidRPr="004474C5">
        <w:rPr>
          <w:rFonts w:ascii="Times New Roman" w:eastAsia="Times New Roman" w:hAnsi="Times New Roman" w:cs="Times New Roman"/>
          <w:bCs/>
          <w:sz w:val="28"/>
          <w:szCs w:val="28"/>
          <w:lang w:val="kk-KZ" w:eastAsia="ru-RU"/>
        </w:rPr>
        <w:t>3. Optical properties of materials</w:t>
      </w:r>
    </w:p>
    <w:p w:rsidR="004474C5" w:rsidRPr="004474C5" w:rsidRDefault="004474C5" w:rsidP="004474C5">
      <w:pPr>
        <w:spacing w:after="0" w:line="240" w:lineRule="auto"/>
        <w:ind w:firstLine="567"/>
        <w:jc w:val="both"/>
        <w:outlineLvl w:val="1"/>
        <w:rPr>
          <w:rFonts w:ascii="Times New Roman" w:eastAsia="Times New Roman" w:hAnsi="Times New Roman" w:cs="Times New Roman"/>
          <w:bCs/>
          <w:sz w:val="28"/>
          <w:szCs w:val="28"/>
          <w:lang w:val="en-US" w:eastAsia="ru-RU"/>
        </w:rPr>
      </w:pPr>
      <w:r w:rsidRPr="004474C5">
        <w:rPr>
          <w:rFonts w:ascii="Times New Roman" w:eastAsia="Times New Roman" w:hAnsi="Times New Roman" w:cs="Times New Roman"/>
          <w:bCs/>
          <w:sz w:val="28"/>
          <w:szCs w:val="28"/>
          <w:lang w:val="kk-KZ" w:eastAsia="ru-RU"/>
        </w:rPr>
        <w:t>4. Improvement of quartz thread manufacturing technology</w:t>
      </w:r>
    </w:p>
    <w:p w:rsidR="004F2238" w:rsidRDefault="004F2238" w:rsidP="00422B60">
      <w:pPr>
        <w:spacing w:after="0" w:line="240" w:lineRule="auto"/>
        <w:ind w:firstLine="567"/>
        <w:rPr>
          <w:rFonts w:ascii="Times New Roman" w:eastAsia="Calibri" w:hAnsi="Times New Roman" w:cs="Times New Roman"/>
          <w:b/>
          <w:sz w:val="28"/>
          <w:szCs w:val="28"/>
          <w:lang w:val="kk-KZ"/>
        </w:rPr>
      </w:pPr>
    </w:p>
    <w:p w:rsidR="004F2238" w:rsidRDefault="004F2238" w:rsidP="00422B60">
      <w:pPr>
        <w:spacing w:after="0" w:line="240" w:lineRule="auto"/>
        <w:ind w:firstLine="567"/>
        <w:rPr>
          <w:rFonts w:ascii="Times New Roman" w:eastAsia="Calibri" w:hAnsi="Times New Roman" w:cs="Times New Roman"/>
          <w:b/>
          <w:sz w:val="28"/>
          <w:szCs w:val="28"/>
          <w:lang w:val="kk-KZ"/>
        </w:rPr>
      </w:pPr>
    </w:p>
    <w:p w:rsidR="004474C5" w:rsidRPr="004474C5" w:rsidRDefault="00423E36" w:rsidP="00422B60">
      <w:pPr>
        <w:spacing w:after="0" w:line="240" w:lineRule="auto"/>
        <w:ind w:firstLine="567"/>
        <w:rPr>
          <w:rFonts w:ascii="Times New Roman" w:eastAsia="Calibri" w:hAnsi="Times New Roman" w:cs="Times New Roman"/>
          <w:b/>
          <w:sz w:val="28"/>
          <w:szCs w:val="28"/>
          <w:lang w:val="kk-KZ"/>
        </w:rPr>
      </w:pPr>
      <w:r w:rsidRPr="00423E36">
        <w:rPr>
          <w:rFonts w:ascii="Times New Roman" w:eastAsia="Calibri" w:hAnsi="Times New Roman" w:cs="Times New Roman"/>
          <w:b/>
          <w:sz w:val="28"/>
          <w:szCs w:val="28"/>
          <w:lang w:val="kk-KZ"/>
        </w:rPr>
        <w:t xml:space="preserve">Lecture </w:t>
      </w:r>
      <w:r w:rsidR="004474C5" w:rsidRPr="004474C5">
        <w:rPr>
          <w:rFonts w:ascii="Times New Roman" w:eastAsia="Calibri" w:hAnsi="Times New Roman" w:cs="Times New Roman"/>
          <w:b/>
          <w:sz w:val="28"/>
          <w:szCs w:val="28"/>
          <w:lang w:val="kk-KZ"/>
        </w:rPr>
        <w:t>№29,</w:t>
      </w:r>
      <w:r w:rsidR="00157860">
        <w:rPr>
          <w:rFonts w:ascii="Times New Roman" w:eastAsia="Calibri" w:hAnsi="Times New Roman" w:cs="Times New Roman"/>
          <w:b/>
          <w:sz w:val="28"/>
          <w:szCs w:val="28"/>
          <w:lang w:val="kk-KZ"/>
        </w:rPr>
        <w:t xml:space="preserve"> </w:t>
      </w:r>
      <w:r w:rsidR="004474C5" w:rsidRPr="004474C5">
        <w:rPr>
          <w:rFonts w:ascii="Times New Roman" w:eastAsia="Calibri" w:hAnsi="Times New Roman" w:cs="Times New Roman"/>
          <w:b/>
          <w:sz w:val="28"/>
          <w:szCs w:val="28"/>
          <w:lang w:val="kk-KZ"/>
        </w:rPr>
        <w:t>30. Materials of dissociation of organometallic compounds with formaldehyde</w:t>
      </w:r>
    </w:p>
    <w:p w:rsidR="004474C5" w:rsidRDefault="004474C5" w:rsidP="004474C5">
      <w:pPr>
        <w:spacing w:after="0" w:line="240" w:lineRule="auto"/>
        <w:ind w:firstLine="567"/>
        <w:rPr>
          <w:rFonts w:ascii="Times New Roman" w:eastAsia="Calibri" w:hAnsi="Times New Roman" w:cs="Times New Roman"/>
          <w:b/>
          <w:sz w:val="28"/>
          <w:szCs w:val="28"/>
          <w:lang w:val="kk-KZ"/>
        </w:rPr>
      </w:pPr>
    </w:p>
    <w:p w:rsidR="004F2238" w:rsidRPr="004F2238" w:rsidRDefault="004F2238" w:rsidP="00956804">
      <w:pPr>
        <w:spacing w:after="0" w:line="240" w:lineRule="auto"/>
        <w:ind w:firstLine="567"/>
        <w:rPr>
          <w:rFonts w:ascii="Times New Roman" w:eastAsia="Calibri" w:hAnsi="Times New Roman" w:cs="Times New Roman"/>
          <w:i/>
          <w:sz w:val="28"/>
          <w:szCs w:val="28"/>
          <w:lang w:val="kk-KZ"/>
        </w:rPr>
      </w:pPr>
      <w:r w:rsidRPr="004F2238">
        <w:rPr>
          <w:rFonts w:ascii="Times New Roman" w:eastAsia="Calibri" w:hAnsi="Times New Roman" w:cs="Times New Roman"/>
          <w:i/>
          <w:sz w:val="28"/>
          <w:szCs w:val="28"/>
          <w:lang w:val="kk-KZ"/>
        </w:rPr>
        <w:t>Lecture plan:</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1. Metal whiskers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2. Nonporous thin-film materials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3. Metallized fibers and paper</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4. Cellular metals</w:t>
      </w:r>
      <w:r>
        <w:rPr>
          <w:rFonts w:ascii="Times New Roman" w:eastAsia="Calibri" w:hAnsi="Times New Roman" w:cs="Times New Roman"/>
          <w:sz w:val="28"/>
          <w:szCs w:val="28"/>
          <w:lang w:val="kk-KZ"/>
        </w:rPr>
        <w:t>.</w:t>
      </w:r>
    </w:p>
    <w:p w:rsidR="00956804" w:rsidRPr="00956804" w:rsidRDefault="00956804" w:rsidP="00956804">
      <w:pPr>
        <w:spacing w:after="0" w:line="240" w:lineRule="auto"/>
        <w:ind w:firstLine="567"/>
        <w:rPr>
          <w:rFonts w:ascii="Times New Roman" w:eastAsia="Calibri" w:hAnsi="Times New Roman" w:cs="Times New Roman"/>
          <w:sz w:val="28"/>
          <w:szCs w:val="28"/>
          <w:lang w:val="kk-KZ"/>
        </w:rPr>
      </w:pPr>
      <w:r w:rsidRPr="00956804">
        <w:rPr>
          <w:rFonts w:ascii="Times New Roman" w:eastAsia="Calibri" w:hAnsi="Times New Roman" w:cs="Times New Roman"/>
          <w:sz w:val="28"/>
          <w:szCs w:val="28"/>
          <w:lang w:val="kk-KZ"/>
        </w:rPr>
        <w:t>5. Highly dispersed powders</w:t>
      </w:r>
      <w:r>
        <w:rPr>
          <w:rFonts w:ascii="Times New Roman" w:eastAsia="Calibri" w:hAnsi="Times New Roman" w:cs="Times New Roman"/>
          <w:sz w:val="28"/>
          <w:szCs w:val="28"/>
          <w:lang w:val="kk-KZ"/>
        </w:rPr>
        <w:t>.</w:t>
      </w:r>
    </w:p>
    <w:p w:rsidR="00956804" w:rsidRPr="004474C5" w:rsidRDefault="00956804" w:rsidP="004474C5">
      <w:pPr>
        <w:spacing w:after="0" w:line="240" w:lineRule="auto"/>
        <w:ind w:firstLine="567"/>
        <w:rPr>
          <w:rFonts w:ascii="Times New Roman" w:eastAsia="Calibri" w:hAnsi="Times New Roman" w:cs="Times New Roman"/>
          <w:b/>
          <w:sz w:val="28"/>
          <w:szCs w:val="28"/>
          <w:lang w:val="kk-KZ"/>
        </w:rPr>
      </w:pP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During thermal dissociation of a number of organometallic compounds, pure metals of various solid forms with unique properties are obtained. Organometallic compounds include:</w:t>
      </w:r>
    </w:p>
    <w:p w:rsidR="004474C5" w:rsidRPr="004474C5" w:rsidRDefault="004474C5" w:rsidP="004474C5">
      <w:pPr>
        <w:spacing w:after="0" w:line="240" w:lineRule="auto"/>
        <w:ind w:firstLine="567"/>
        <w:jc w:val="both"/>
        <w:rPr>
          <w:rFonts w:ascii="Times New Roman" w:eastAsia="Times New Roman" w:hAnsi="Times New Roman" w:cs="Times New Roman"/>
          <w:sz w:val="28"/>
          <w:szCs w:val="28"/>
          <w:lang w:val="en-US" w:eastAsia="ru-RU"/>
        </w:rPr>
      </w:pPr>
      <w:r w:rsidRPr="004474C5">
        <w:rPr>
          <w:rFonts w:ascii="Times New Roman" w:eastAsia="Times New Roman" w:hAnsi="Times New Roman" w:cs="Times New Roman"/>
          <w:sz w:val="28"/>
          <w:szCs w:val="28"/>
          <w:lang w:val="kk-KZ" w:eastAsia="ru-RU"/>
        </w:rPr>
        <w:t xml:space="preserve">- carbonyls: </w:t>
      </w:r>
      <w:r w:rsidRPr="004474C5">
        <w:rPr>
          <w:rFonts w:ascii="Times New Roman" w:eastAsia="Times New Roman" w:hAnsi="Times New Roman" w:cs="Times New Roman"/>
          <w:sz w:val="28"/>
          <w:szCs w:val="28"/>
          <w:lang w:val="en-US" w:eastAsia="ru-RU"/>
        </w:rPr>
        <w:t>Mo(CO)</w:t>
      </w:r>
      <w:r w:rsidRPr="004474C5">
        <w:rPr>
          <w:rFonts w:ascii="Times New Roman" w:eastAsia="Times New Roman" w:hAnsi="Times New Roman" w:cs="Times New Roman"/>
          <w:sz w:val="28"/>
          <w:szCs w:val="28"/>
          <w:vertAlign w:val="subscript"/>
          <w:lang w:val="en-US" w:eastAsia="ru-RU"/>
        </w:rPr>
        <w:t>6</w:t>
      </w:r>
      <w:r w:rsidRPr="004474C5">
        <w:rPr>
          <w:rFonts w:ascii="Times New Roman" w:eastAsia="Times New Roman" w:hAnsi="Times New Roman" w:cs="Times New Roman"/>
          <w:sz w:val="28"/>
          <w:szCs w:val="28"/>
          <w:lang w:val="en-US" w:eastAsia="ru-RU"/>
        </w:rPr>
        <w:t>, Fe(CO)</w:t>
      </w:r>
      <w:r w:rsidRPr="004474C5">
        <w:rPr>
          <w:rFonts w:ascii="Times New Roman" w:eastAsia="Times New Roman" w:hAnsi="Times New Roman" w:cs="Times New Roman"/>
          <w:sz w:val="28"/>
          <w:szCs w:val="28"/>
          <w:vertAlign w:val="subscript"/>
          <w:lang w:val="en-US" w:eastAsia="ru-RU"/>
        </w:rPr>
        <w:t>5</w:t>
      </w:r>
      <w:r w:rsidRPr="004474C5">
        <w:rPr>
          <w:rFonts w:ascii="Times New Roman" w:eastAsia="Times New Roman" w:hAnsi="Times New Roman" w:cs="Times New Roman"/>
          <w:sz w:val="28"/>
          <w:szCs w:val="28"/>
          <w:lang w:val="en-US" w:eastAsia="ru-RU"/>
        </w:rPr>
        <w:t>, Ni(CO)</w:t>
      </w:r>
      <w:r w:rsidRPr="004474C5">
        <w:rPr>
          <w:rFonts w:ascii="Times New Roman" w:eastAsia="Times New Roman" w:hAnsi="Times New Roman" w:cs="Times New Roman"/>
          <w:sz w:val="28"/>
          <w:szCs w:val="28"/>
          <w:vertAlign w:val="subscript"/>
          <w:lang w:val="en-US" w:eastAsia="ru-RU"/>
        </w:rPr>
        <w:t>4</w:t>
      </w:r>
      <w:r w:rsidRPr="004474C5">
        <w:rPr>
          <w:rFonts w:ascii="Times New Roman" w:eastAsia="Times New Roman" w:hAnsi="Times New Roman" w:cs="Times New Roman"/>
          <w:sz w:val="28"/>
          <w:szCs w:val="28"/>
          <w:lang w:val="en-US" w:eastAsia="ru-RU"/>
        </w:rPr>
        <w: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kk-KZ"/>
        </w:rPr>
        <w:t xml:space="preserve">- metal acetylacetonates: </w:t>
      </w:r>
      <w:r w:rsidRPr="004474C5">
        <w:rPr>
          <w:rFonts w:ascii="Times New Roman" w:eastAsia="Calibri" w:hAnsi="Times New Roman" w:cs="Times New Roman"/>
          <w:sz w:val="28"/>
          <w:szCs w:val="28"/>
          <w:lang w:val="en-US"/>
        </w:rPr>
        <w:t>Pd(C</w:t>
      </w:r>
      <w:r w:rsidRPr="004474C5">
        <w:rPr>
          <w:rFonts w:ascii="Times New Roman" w:eastAsia="Calibri" w:hAnsi="Times New Roman" w:cs="Times New Roman"/>
          <w:sz w:val="28"/>
          <w:szCs w:val="28"/>
          <w:vertAlign w:val="subscript"/>
          <w:lang w:val="en-US"/>
        </w:rPr>
        <w:t>5</w:t>
      </w:r>
      <w:r w:rsidRPr="004474C5">
        <w:rPr>
          <w:rFonts w:ascii="Times New Roman" w:eastAsia="Calibri" w:hAnsi="Times New Roman" w:cs="Times New Roman"/>
          <w:sz w:val="28"/>
          <w:szCs w:val="28"/>
          <w:lang w:val="en-US"/>
        </w:rPr>
        <w:t>H</w:t>
      </w:r>
      <w:r w:rsidRPr="004474C5">
        <w:rPr>
          <w:rFonts w:ascii="Times New Roman" w:eastAsia="Calibri" w:hAnsi="Times New Roman" w:cs="Times New Roman"/>
          <w:sz w:val="28"/>
          <w:szCs w:val="28"/>
          <w:vertAlign w:val="subscript"/>
          <w:lang w:val="en-US"/>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kk-KZ"/>
        </w:rPr>
        <w:t>2</w:t>
      </w:r>
      <w:r w:rsidRPr="004474C5">
        <w:rPr>
          <w:rFonts w:ascii="Times New Roman" w:eastAsia="Calibri" w:hAnsi="Times New Roman" w:cs="Times New Roman"/>
          <w:sz w:val="28"/>
          <w:szCs w:val="28"/>
          <w:lang w:val="en-US"/>
        </w:rPr>
        <w:t>)</w:t>
      </w:r>
      <w:smartTag w:uri="urn:schemas-microsoft-com:office:smarttags" w:element="metricconverter">
        <w:smartTagPr>
          <w:attr w:name="ProductID" w:val="2, Pt"/>
        </w:smartTagP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 Pt</w:t>
        </w:r>
      </w:smartTag>
      <w:r w:rsidRPr="004474C5">
        <w:rPr>
          <w:rFonts w:ascii="Times New Roman" w:eastAsia="Calibri" w:hAnsi="Times New Roman" w:cs="Times New Roman"/>
          <w:sz w:val="28"/>
          <w:szCs w:val="28"/>
          <w:lang w:val="en-US"/>
        </w:rPr>
        <w:t>(C</w:t>
      </w:r>
      <w:r w:rsidRPr="004474C5">
        <w:rPr>
          <w:rFonts w:ascii="Times New Roman" w:eastAsia="Calibri" w:hAnsi="Times New Roman" w:cs="Times New Roman"/>
          <w:sz w:val="28"/>
          <w:szCs w:val="28"/>
          <w:vertAlign w:val="subscript"/>
          <w:lang w:val="en-US"/>
        </w:rPr>
        <w:t>5</w:t>
      </w:r>
      <w:r w:rsidRPr="004474C5">
        <w:rPr>
          <w:rFonts w:ascii="Times New Roman" w:eastAsia="Calibri" w:hAnsi="Times New Roman" w:cs="Times New Roman"/>
          <w:sz w:val="28"/>
          <w:szCs w:val="28"/>
          <w:lang w:val="en-US"/>
        </w:rPr>
        <w:t>H</w:t>
      </w:r>
      <w:r w:rsidRPr="004474C5">
        <w:rPr>
          <w:rFonts w:ascii="Times New Roman" w:eastAsia="Calibri" w:hAnsi="Times New Roman" w:cs="Times New Roman"/>
          <w:sz w:val="28"/>
          <w:szCs w:val="28"/>
          <w:vertAlign w:val="subscript"/>
          <w:lang w:val="en-US"/>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,Ru(C</w:t>
      </w:r>
      <w:r w:rsidRPr="004474C5">
        <w:rPr>
          <w:rFonts w:ascii="Times New Roman" w:eastAsia="Calibri" w:hAnsi="Times New Roman" w:cs="Times New Roman"/>
          <w:sz w:val="28"/>
          <w:szCs w:val="28"/>
          <w:vertAlign w:val="subscript"/>
          <w:lang w:val="en-US"/>
        </w:rPr>
        <w:t>5</w:t>
      </w:r>
      <w:r w:rsidRPr="004474C5">
        <w:rPr>
          <w:rFonts w:ascii="Times New Roman" w:eastAsia="Calibri" w:hAnsi="Times New Roman" w:cs="Times New Roman"/>
          <w:sz w:val="28"/>
          <w:szCs w:val="28"/>
          <w:lang w:val="en-US"/>
        </w:rPr>
        <w:t>H</w:t>
      </w:r>
      <w:r w:rsidRPr="004474C5">
        <w:rPr>
          <w:rFonts w:ascii="Times New Roman" w:eastAsia="Calibri" w:hAnsi="Times New Roman" w:cs="Times New Roman"/>
          <w:sz w:val="28"/>
          <w:szCs w:val="28"/>
          <w:vertAlign w:val="subscript"/>
          <w:lang w:val="en-US"/>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vertAlign w:val="subscript"/>
          <w:lang w:val="en-US"/>
        </w:rPr>
        <w:t>3</w:t>
      </w:r>
      <w:r w:rsidRPr="004474C5">
        <w:rPr>
          <w:rFonts w:ascii="Times New Roman" w:eastAsia="Calibri" w:hAnsi="Times New Roman" w:cs="Times New Roman"/>
          <w:sz w:val="28"/>
          <w:szCs w:val="28"/>
          <w:lang w:val="en-US"/>
        </w:rPr>
        <w: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 xml:space="preserve">- rhodium dicarbonyl acetate: </w:t>
      </w:r>
      <w:r w:rsidRPr="004474C5">
        <w:rPr>
          <w:rFonts w:ascii="Times New Roman" w:eastAsia="Calibri" w:hAnsi="Times New Roman" w:cs="Times New Roman"/>
          <w:sz w:val="28"/>
          <w:szCs w:val="28"/>
          <w:lang w:val="en-US"/>
        </w:rPr>
        <w:t>Rh(C</w:t>
      </w:r>
      <w:r w:rsidRPr="004474C5">
        <w:rPr>
          <w:rFonts w:ascii="Times New Roman" w:eastAsia="Calibri" w:hAnsi="Times New Roman" w:cs="Times New Roman"/>
          <w:sz w:val="28"/>
          <w:szCs w:val="28"/>
          <w:vertAlign w:val="subscript"/>
          <w:lang w:val="en-US"/>
        </w:rPr>
        <w:t>5</w:t>
      </w:r>
      <w:r w:rsidRPr="004474C5">
        <w:rPr>
          <w:rFonts w:ascii="Times New Roman" w:eastAsia="Calibri" w:hAnsi="Times New Roman" w:cs="Times New Roman"/>
          <w:sz w:val="28"/>
          <w:szCs w:val="28"/>
          <w:lang w:val="en-US"/>
        </w:rPr>
        <w:t>H</w:t>
      </w:r>
      <w:r w:rsidRPr="004474C5">
        <w:rPr>
          <w:rFonts w:ascii="Times New Roman" w:eastAsia="Calibri" w:hAnsi="Times New Roman" w:cs="Times New Roman"/>
          <w:sz w:val="28"/>
          <w:szCs w:val="28"/>
          <w:vertAlign w:val="subscript"/>
          <w:lang w:val="en-US"/>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 xml:space="preserve"> (C</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kk-KZ"/>
        </w:rPr>
        <w:t>, etc.</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These compounds in the gaseous state are characterized by high volatility. They decompose when heated to 100 – 150 °C. As a result of thermal dissociation , a pure metallic phase can be obtained in various condensed forms: highly dispersed powders, metal whiskers, nonporous thin-film materials, cellular metallones, metal fibers and paper.</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Highly dispersed powders consist of small particles (up to 1-3 microns) and are used for the production of cermets - compositions of metals with oxides, nitrides, borides synthesized by powder metallurgy. Metal powders, such as iron and nickel, with magnetic properties, are used in radio electronics and electrical engineering.</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lastRenderedPageBreak/>
        <w:t>Metal whiskers are filamentous crystals with a diameter of 0.5-2.0 microns and a length of 5-50 microns. They are characterized by high strength, approximately 10 times the strength of the highest quality steels, high resistance to oxidation and unusual magnetic properties. Such crystals are formed on the active centers of the substrate, where a kind of step-like monocrystalline structure is formed in paramagnetic clusters.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Nonporous thin-film materials are characterized by a high density of atom packing. In terms of the magnitude of the reflection of light, they approach silver. A non-porous thin-film coating with a thickness of about 90 microns reliably protects the metal from corrosion even in the most aggressive environment. Their corrosion resistance is about 5 times higher than, for example, electroplating coatings.</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Cellular metals are formed during metal deposition as a result of the penetration of vapors of organometallic compounds into the pores of another material, where a cellular metal structure is formed.</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Metallized fibers and paper have unique mechanical, thermophysical and electrically conductive properties. They will find wide application in the future.</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The results of recent experimental studies have shown that during thermal dissociation of a number of organometallic compounds, pure metals of various solid forms with unique properties are obtained. Such organometallic compounds include:</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 xml:space="preserve">• Carbonyls: </w:t>
      </w:r>
      <w:r w:rsidRPr="004474C5">
        <w:rPr>
          <w:rFonts w:ascii="Times New Roman" w:eastAsia="Calibri" w:hAnsi="Times New Roman" w:cs="Times New Roman"/>
          <w:sz w:val="28"/>
          <w:szCs w:val="28"/>
          <w:lang w:val="en-US"/>
        </w:rPr>
        <w:t>W(CO)</w:t>
      </w:r>
      <w:r w:rsidRPr="004474C5">
        <w:rPr>
          <w:rFonts w:ascii="Times New Roman" w:eastAsia="Calibri" w:hAnsi="Times New Roman" w:cs="Times New Roman"/>
          <w:sz w:val="28"/>
          <w:szCs w:val="28"/>
          <w:vertAlign w:val="subscript"/>
          <w:lang w:val="en-US"/>
        </w:rPr>
        <w:t>6</w:t>
      </w:r>
      <w:r w:rsidRPr="004474C5">
        <w:rPr>
          <w:rFonts w:ascii="Times New Roman" w:eastAsia="Calibri" w:hAnsi="Times New Roman" w:cs="Times New Roman"/>
          <w:sz w:val="28"/>
          <w:szCs w:val="28"/>
          <w:lang w:val="en-US"/>
        </w:rPr>
        <w:t>, Mo(CO)</w:t>
      </w:r>
      <w:r w:rsidRPr="004474C5">
        <w:rPr>
          <w:rFonts w:ascii="Times New Roman" w:eastAsia="Calibri" w:hAnsi="Times New Roman" w:cs="Times New Roman"/>
          <w:sz w:val="28"/>
          <w:szCs w:val="28"/>
          <w:vertAlign w:val="subscript"/>
          <w:lang w:val="en-US"/>
        </w:rPr>
        <w:t>6</w:t>
      </w:r>
      <w:r w:rsidRPr="004474C5">
        <w:rPr>
          <w:rFonts w:ascii="Times New Roman" w:eastAsia="Calibri" w:hAnsi="Times New Roman" w:cs="Times New Roman"/>
          <w:sz w:val="28"/>
          <w:szCs w:val="28"/>
          <w:lang w:val="en-US"/>
        </w:rPr>
        <w:t>, Fe(CO)</w:t>
      </w:r>
      <w:r w:rsidRPr="004474C5">
        <w:rPr>
          <w:rFonts w:ascii="Times New Roman" w:eastAsia="Calibri" w:hAnsi="Times New Roman" w:cs="Times New Roman"/>
          <w:sz w:val="28"/>
          <w:szCs w:val="28"/>
          <w:vertAlign w:val="subscript"/>
          <w:lang w:val="en-US"/>
        </w:rPr>
        <w:t>5</w:t>
      </w:r>
      <w:r w:rsidRPr="004474C5">
        <w:rPr>
          <w:rFonts w:ascii="Times New Roman" w:eastAsia="Calibri" w:hAnsi="Times New Roman" w:cs="Times New Roman"/>
          <w:sz w:val="28"/>
          <w:szCs w:val="28"/>
          <w:lang w:val="en-US"/>
        </w:rPr>
        <w:t xml:space="preserve"> ,</w:t>
      </w:r>
      <w:r w:rsidRPr="004474C5">
        <w:rPr>
          <w:rFonts w:ascii="Times New Roman" w:eastAsia="Calibri" w:hAnsi="Times New Roman" w:cs="Times New Roman"/>
          <w:b/>
          <w:bCs/>
          <w:sz w:val="28"/>
          <w:szCs w:val="28"/>
          <w:lang w:val="en-US"/>
        </w:rPr>
        <w:t xml:space="preserve"> </w:t>
      </w:r>
      <w:r w:rsidRPr="004474C5">
        <w:rPr>
          <w:rFonts w:ascii="Times New Roman" w:eastAsia="Calibri" w:hAnsi="Times New Roman" w:cs="Times New Roman"/>
          <w:sz w:val="28"/>
          <w:szCs w:val="28"/>
          <w:lang w:val="en-US"/>
        </w:rPr>
        <w:t>Ni(CO)</w:t>
      </w:r>
      <w:r w:rsidRPr="004474C5">
        <w:rPr>
          <w:rFonts w:ascii="Times New Roman" w:eastAsia="Calibri" w:hAnsi="Times New Roman" w:cs="Times New Roman"/>
          <w:sz w:val="28"/>
          <w:szCs w:val="28"/>
          <w:vertAlign w:val="subscript"/>
          <w:lang w:val="en-US"/>
        </w:rPr>
        <w:t>4</w:t>
      </w:r>
      <w:r w:rsidRPr="004474C5">
        <w:rPr>
          <w:rFonts w:ascii="Times New Roman" w:eastAsia="Calibri" w:hAnsi="Times New Roman" w:cs="Times New Roman"/>
          <w:sz w:val="28"/>
          <w:szCs w:val="28"/>
          <w:lang w:val="en-US"/>
        </w:rPr>
        <w: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 Metal acetylacetonates: Сu(С</w:t>
      </w:r>
      <w:r w:rsidRPr="004474C5">
        <w:rPr>
          <w:rFonts w:ascii="Times New Roman" w:eastAsia="Calibri" w:hAnsi="Times New Roman" w:cs="Times New Roman"/>
          <w:sz w:val="28"/>
          <w:szCs w:val="28"/>
          <w:vertAlign w:val="subscript"/>
          <w:lang w:val="kk-KZ"/>
        </w:rPr>
        <w:t>5</w:t>
      </w:r>
      <w:r w:rsidRPr="004474C5">
        <w:rPr>
          <w:rFonts w:ascii="Times New Roman" w:eastAsia="Calibri" w:hAnsi="Times New Roman" w:cs="Times New Roman"/>
          <w:sz w:val="28"/>
          <w:szCs w:val="28"/>
          <w:lang w:val="kk-KZ"/>
        </w:rPr>
        <w:t>Н</w:t>
      </w:r>
      <w:r w:rsidRPr="004474C5">
        <w:rPr>
          <w:rFonts w:ascii="Times New Roman" w:eastAsia="Calibri" w:hAnsi="Times New Roman" w:cs="Times New Roman"/>
          <w:sz w:val="28"/>
          <w:szCs w:val="28"/>
          <w:vertAlign w:val="subscript"/>
          <w:lang w:val="kk-KZ"/>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kk-KZ"/>
        </w:rPr>
        <w:t>2</w:t>
      </w:r>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vertAlign w:val="subscript"/>
          <w:lang w:val="kk-KZ"/>
        </w:rPr>
        <w:t>2</w:t>
      </w:r>
      <w:r w:rsidRPr="004474C5">
        <w:rPr>
          <w:rFonts w:ascii="Times New Roman" w:eastAsia="Calibri" w:hAnsi="Times New Roman" w:cs="Times New Roman"/>
          <w:sz w:val="28"/>
          <w:szCs w:val="28"/>
          <w:lang w:val="kk-KZ"/>
        </w:rPr>
        <w:t>, Pd(C</w:t>
      </w:r>
      <w:r w:rsidRPr="004474C5">
        <w:rPr>
          <w:rFonts w:ascii="Times New Roman" w:eastAsia="Calibri" w:hAnsi="Times New Roman" w:cs="Times New Roman"/>
          <w:sz w:val="28"/>
          <w:szCs w:val="28"/>
          <w:vertAlign w:val="subscript"/>
          <w:lang w:val="kk-KZ"/>
        </w:rPr>
        <w:t>5</w:t>
      </w:r>
      <w:r w:rsidRPr="004474C5">
        <w:rPr>
          <w:rFonts w:ascii="Times New Roman" w:eastAsia="Calibri" w:hAnsi="Times New Roman" w:cs="Times New Roman"/>
          <w:sz w:val="28"/>
          <w:szCs w:val="28"/>
          <w:lang w:val="kk-KZ"/>
        </w:rPr>
        <w:t>H</w:t>
      </w:r>
      <w:r w:rsidRPr="004474C5">
        <w:rPr>
          <w:rFonts w:ascii="Times New Roman" w:eastAsia="Calibri" w:hAnsi="Times New Roman" w:cs="Times New Roman"/>
          <w:sz w:val="28"/>
          <w:szCs w:val="28"/>
          <w:vertAlign w:val="subscript"/>
          <w:lang w:val="kk-KZ"/>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kk-KZ"/>
        </w:rPr>
        <w:t xml:space="preserve">2 </w:t>
      </w:r>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vertAlign w:val="subscript"/>
          <w:lang w:val="kk-KZ"/>
        </w:rPr>
        <w:t>2</w:t>
      </w:r>
      <w:r w:rsidRPr="004474C5">
        <w:rPr>
          <w:rFonts w:ascii="Times New Roman" w:eastAsia="Calibri" w:hAnsi="Times New Roman" w:cs="Times New Roman"/>
          <w:sz w:val="28"/>
          <w:szCs w:val="28"/>
          <w:lang w:val="kk-KZ"/>
        </w:rPr>
        <w:t>, Pt (C</w:t>
      </w:r>
      <w:r w:rsidRPr="004474C5">
        <w:rPr>
          <w:rFonts w:ascii="Times New Roman" w:eastAsia="Calibri" w:hAnsi="Times New Roman" w:cs="Times New Roman"/>
          <w:sz w:val="28"/>
          <w:szCs w:val="28"/>
          <w:vertAlign w:val="subscript"/>
          <w:lang w:val="kk-KZ"/>
        </w:rPr>
        <w:t>5</w:t>
      </w:r>
      <w:r w:rsidRPr="004474C5">
        <w:rPr>
          <w:rFonts w:ascii="Times New Roman" w:eastAsia="Calibri" w:hAnsi="Times New Roman" w:cs="Times New Roman"/>
          <w:sz w:val="28"/>
          <w:szCs w:val="28"/>
          <w:lang w:val="kk-KZ"/>
        </w:rPr>
        <w:t>Н</w:t>
      </w:r>
      <w:r w:rsidRPr="004474C5">
        <w:rPr>
          <w:rFonts w:ascii="Times New Roman" w:eastAsia="Calibri" w:hAnsi="Times New Roman" w:cs="Times New Roman"/>
          <w:sz w:val="28"/>
          <w:szCs w:val="28"/>
          <w:vertAlign w:val="subscript"/>
          <w:lang w:val="kk-KZ"/>
        </w:rPr>
        <w:t>7</w:t>
      </w:r>
      <w:r w:rsidRPr="004474C5">
        <w:rPr>
          <w:rFonts w:ascii="Times New Roman" w:eastAsia="Calibri" w:hAnsi="Times New Roman" w:cs="Times New Roman"/>
          <w:sz w:val="28"/>
          <w:szCs w:val="28"/>
          <w:lang w:val="kk-KZ"/>
        </w:rPr>
        <w:t>О</w:t>
      </w:r>
      <w:r w:rsidRPr="004474C5">
        <w:rPr>
          <w:rFonts w:ascii="Times New Roman" w:eastAsia="Calibri" w:hAnsi="Times New Roman" w:cs="Times New Roman"/>
          <w:sz w:val="28"/>
          <w:szCs w:val="28"/>
          <w:vertAlign w:val="subscript"/>
          <w:lang w:val="kk-KZ"/>
        </w:rPr>
        <w:t>2</w:t>
      </w:r>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vertAlign w:val="subscript"/>
          <w:lang w:val="kk-KZ"/>
        </w:rPr>
        <w:t xml:space="preserve">2 </w:t>
      </w:r>
      <w:r w:rsidRPr="004474C5">
        <w:rPr>
          <w:rFonts w:ascii="Times New Roman" w:eastAsia="Calibri" w:hAnsi="Times New Roman" w:cs="Times New Roman"/>
          <w:sz w:val="28"/>
          <w:szCs w:val="28"/>
          <w:lang w:val="kk-KZ"/>
        </w:rPr>
        <w:t>, Ru(C</w:t>
      </w:r>
      <w:r w:rsidRPr="004474C5">
        <w:rPr>
          <w:rFonts w:ascii="Times New Roman" w:eastAsia="Calibri" w:hAnsi="Times New Roman" w:cs="Times New Roman"/>
          <w:sz w:val="28"/>
          <w:szCs w:val="28"/>
          <w:vertAlign w:val="subscript"/>
          <w:lang w:val="kk-KZ"/>
        </w:rPr>
        <w:t>5</w:t>
      </w:r>
      <w:r w:rsidRPr="004474C5">
        <w:rPr>
          <w:rFonts w:ascii="Times New Roman" w:eastAsia="Calibri" w:hAnsi="Times New Roman" w:cs="Times New Roman"/>
          <w:sz w:val="28"/>
          <w:szCs w:val="28"/>
          <w:lang w:val="kk-KZ"/>
        </w:rPr>
        <w:t>H</w:t>
      </w:r>
      <w:r w:rsidRPr="004474C5">
        <w:rPr>
          <w:rFonts w:ascii="Times New Roman" w:eastAsia="Calibri" w:hAnsi="Times New Roman" w:cs="Times New Roman"/>
          <w:sz w:val="28"/>
          <w:szCs w:val="28"/>
          <w:vertAlign w:val="subscript"/>
          <w:lang w:val="kk-KZ"/>
        </w:rPr>
        <w:t>7</w:t>
      </w:r>
      <w:r w:rsidRPr="004474C5">
        <w:rPr>
          <w:rFonts w:ascii="Times New Roman" w:eastAsia="Calibri" w:hAnsi="Times New Roman" w:cs="Times New Roman"/>
          <w:sz w:val="28"/>
          <w:szCs w:val="28"/>
          <w:lang w:val="kk-KZ"/>
        </w:rPr>
        <w:t>O</w:t>
      </w:r>
      <w:r w:rsidRPr="004474C5">
        <w:rPr>
          <w:rFonts w:ascii="Times New Roman" w:eastAsia="Calibri" w:hAnsi="Times New Roman" w:cs="Times New Roman"/>
          <w:sz w:val="28"/>
          <w:szCs w:val="28"/>
          <w:vertAlign w:val="subscript"/>
          <w:lang w:val="kk-KZ"/>
        </w:rPr>
        <w:t>2</w:t>
      </w:r>
      <w:r w:rsidRPr="004474C5">
        <w:rPr>
          <w:rFonts w:ascii="Times New Roman" w:eastAsia="Calibri" w:hAnsi="Times New Roman" w:cs="Times New Roman"/>
          <w:sz w:val="28"/>
          <w:szCs w:val="28"/>
          <w:lang w:val="kk-KZ"/>
        </w:rPr>
        <w:t>)</w:t>
      </w:r>
      <w:r w:rsidRPr="004474C5">
        <w:rPr>
          <w:rFonts w:ascii="Times New Roman" w:eastAsia="Calibri" w:hAnsi="Times New Roman" w:cs="Times New Roman"/>
          <w:sz w:val="28"/>
          <w:szCs w:val="28"/>
          <w:vertAlign w:val="subscript"/>
          <w:lang w:val="kk-KZ"/>
        </w:rPr>
        <w:t>3</w:t>
      </w:r>
      <w:r w:rsidRPr="004474C5">
        <w:rPr>
          <w:rFonts w:ascii="Times New Roman" w:eastAsia="Calibri" w:hAnsi="Times New Roman" w:cs="Times New Roman"/>
          <w:sz w:val="28"/>
          <w:szCs w:val="28"/>
          <w:lang w:val="kk-KZ"/>
        </w:rPr>
        <w: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 xml:space="preserve">• Rhodium dicarbonyl acetate: </w:t>
      </w:r>
      <w:r w:rsidRPr="004474C5">
        <w:rPr>
          <w:rFonts w:ascii="Times New Roman" w:eastAsia="Calibri" w:hAnsi="Times New Roman" w:cs="Times New Roman"/>
          <w:sz w:val="28"/>
          <w:szCs w:val="28"/>
          <w:lang w:val="en-US"/>
        </w:rPr>
        <w:t>Rh(C</w:t>
      </w:r>
      <w:r w:rsidRPr="004474C5">
        <w:rPr>
          <w:rFonts w:ascii="Times New Roman" w:eastAsia="Calibri" w:hAnsi="Times New Roman" w:cs="Times New Roman"/>
          <w:sz w:val="28"/>
          <w:szCs w:val="28"/>
          <w:vertAlign w:val="subscript"/>
          <w:lang w:val="en-US"/>
        </w:rPr>
        <w:t>5</w:t>
      </w:r>
      <w:r w:rsidRPr="004474C5">
        <w:rPr>
          <w:rFonts w:ascii="Times New Roman" w:eastAsia="Calibri" w:hAnsi="Times New Roman" w:cs="Times New Roman"/>
          <w:sz w:val="28"/>
          <w:szCs w:val="28"/>
          <w:lang w:val="en-US"/>
        </w:rPr>
        <w:t>H</w:t>
      </w:r>
      <w:r w:rsidRPr="004474C5">
        <w:rPr>
          <w:rFonts w:ascii="Times New Roman" w:eastAsia="Calibri" w:hAnsi="Times New Roman" w:cs="Times New Roman"/>
          <w:sz w:val="28"/>
          <w:szCs w:val="28"/>
          <w:vertAlign w:val="subscript"/>
          <w:lang w:val="en-US"/>
        </w:rPr>
        <w:t>7</w:t>
      </w:r>
      <w:r w:rsidRPr="004474C5">
        <w:rPr>
          <w:rFonts w:ascii="Times New Roman" w:eastAsia="Calibri" w:hAnsi="Times New Roman" w:cs="Times New Roman"/>
          <w:sz w:val="28"/>
          <w:szCs w:val="28"/>
          <w:lang w:val="en-US"/>
        </w:rPr>
        <w:t>O</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rPr>
        <w:t>СО</w:t>
      </w:r>
      <w:r w:rsidRPr="004474C5">
        <w:rPr>
          <w:rFonts w:ascii="Times New Roman" w:eastAsia="Calibri" w:hAnsi="Times New Roman" w:cs="Times New Roman"/>
          <w:sz w:val="28"/>
          <w:szCs w:val="28"/>
          <w:lang w:val="en-US"/>
        </w:rPr>
        <w:t>)</w:t>
      </w:r>
      <w:r w:rsidRPr="004474C5">
        <w:rPr>
          <w:rFonts w:ascii="Times New Roman" w:eastAsia="Calibri" w:hAnsi="Times New Roman" w:cs="Times New Roman"/>
          <w:sz w:val="28"/>
          <w:szCs w:val="28"/>
          <w:vertAlign w:val="subscript"/>
          <w:lang w:val="en-US"/>
        </w:rPr>
        <w:t>2</w:t>
      </w:r>
      <w:r w:rsidRPr="004474C5">
        <w:rPr>
          <w:rFonts w:ascii="Times New Roman" w:eastAsia="Calibri" w:hAnsi="Times New Roman" w:cs="Times New Roman"/>
          <w:sz w:val="28"/>
          <w:szCs w:val="28"/>
          <w:lang w:val="kk-KZ"/>
        </w:rPr>
        <w:t>, etc.</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These compounds in the gaseous state are characterized by high volatility, they decompose when heated to 100-150 °C. As a result of thermal dissociation , a pure metallic phase can be obtained in various condensed forms: highly dispersed powders, metal whiskers, nonporous thin-film materials, cellular metallones, metal fibers and paper.</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Highly dispersed powders consist of small particles – up to 1-3 microns. Such powders are used for the production of cermets – compositions of metals with oxides, nitrides, borides obtained by powder metallurgy. Metal powders, such as iron and nickel, with magnetic properties are used in radio electronics and electrical engineering.</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Metal whiskers are filamentous crystals with a diameter of 0.5–2.0 microns and a length of 5-50 microns. Such crystals are characterized by: high mechanical strength, approximately 10 times higher than the strength of the highest quality steels, high resistance to oxidation, unusual magnetic properties. These crystals are formed on the active centers of the substrate, where a kind of stepped monocrystalline structure is formed in paramagnetic clusters. Metal whiskers are of practical interest for the synthesis of new composite materials with a metal or plastic matrix.</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lastRenderedPageBreak/>
        <w:t>Nonporous thin-film materials are characterized by a high density of atom packing. In terms of the amount of light reflection, this material approaches silver. A nonporous thin–film coating with a thickness of about 90 microns reliably protects against corrosion even in the most aggressive environment - the fluorine gas stream. The corrosion resistance of such coatings is about 5 times higher than coatings obtained by electroplating or by the reduction method.</w:t>
      </w:r>
    </w:p>
    <w:p w:rsidR="00422B60" w:rsidRDefault="00422B60" w:rsidP="004474C5">
      <w:pPr>
        <w:spacing w:after="0" w:line="240" w:lineRule="auto"/>
        <w:ind w:firstLine="567"/>
        <w:jc w:val="both"/>
        <w:rPr>
          <w:rFonts w:ascii="Times New Roman" w:eastAsia="Calibri" w:hAnsi="Times New Roman" w:cs="Times New Roman"/>
          <w:sz w:val="28"/>
          <w:szCs w:val="28"/>
          <w:lang w:val="kk-KZ"/>
        </w:rPr>
      </w:pPr>
    </w:p>
    <w:p w:rsidR="004474C5" w:rsidRDefault="00422B60" w:rsidP="00422B60">
      <w:pPr>
        <w:spacing w:after="0" w:line="240" w:lineRule="auto"/>
        <w:ind w:firstLine="567"/>
        <w:rPr>
          <w:rFonts w:ascii="Times New Roman" w:eastAsia="Calibri" w:hAnsi="Times New Roman" w:cs="Times New Roman"/>
          <w:b/>
          <w:sz w:val="28"/>
          <w:szCs w:val="28"/>
          <w:lang w:val="kk-KZ"/>
        </w:rPr>
      </w:pPr>
      <w:r w:rsidRPr="00422B60">
        <w:rPr>
          <w:rFonts w:ascii="Times New Roman" w:eastAsia="Calibri" w:hAnsi="Times New Roman" w:cs="Times New Roman"/>
          <w:b/>
          <w:sz w:val="28"/>
          <w:szCs w:val="28"/>
          <w:lang w:val="kk-KZ"/>
        </w:rPr>
        <w:t>Control questions</w:t>
      </w:r>
      <w:r w:rsidR="004474C5" w:rsidRPr="004474C5">
        <w:rPr>
          <w:rFonts w:ascii="Times New Roman" w:eastAsia="Calibri" w:hAnsi="Times New Roman" w:cs="Times New Roman"/>
          <w:b/>
          <w:sz w:val="28"/>
          <w:szCs w:val="28"/>
          <w:lang w:val="kk-KZ"/>
        </w:rPr>
        <w:t>:</w:t>
      </w:r>
    </w:p>
    <w:p w:rsidR="00422B60" w:rsidRPr="004474C5" w:rsidRDefault="00422B60" w:rsidP="00422B60">
      <w:pPr>
        <w:spacing w:after="0" w:line="240" w:lineRule="auto"/>
        <w:ind w:firstLine="567"/>
        <w:rPr>
          <w:rFonts w:ascii="Times New Roman" w:eastAsia="Calibri" w:hAnsi="Times New Roman" w:cs="Times New Roman"/>
          <w:b/>
          <w:sz w:val="28"/>
          <w:szCs w:val="28"/>
          <w:lang w:val="kk-KZ"/>
        </w:rPr>
      </w:pPr>
    </w:p>
    <w:p w:rsidR="004474C5" w:rsidRPr="004474C5" w:rsidRDefault="004474C5" w:rsidP="004474C5">
      <w:pPr>
        <w:spacing w:after="0" w:line="240" w:lineRule="auto"/>
        <w:ind w:firstLine="567"/>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1. Metal whiskers</w:t>
      </w:r>
    </w:p>
    <w:p w:rsidR="004474C5" w:rsidRPr="004474C5" w:rsidRDefault="004474C5" w:rsidP="004474C5">
      <w:pPr>
        <w:spacing w:after="0" w:line="240" w:lineRule="auto"/>
        <w:ind w:firstLine="567"/>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2. Nonporous thin-film materials</w:t>
      </w:r>
    </w:p>
    <w:p w:rsidR="004474C5" w:rsidRPr="004474C5" w:rsidRDefault="004474C5" w:rsidP="004474C5">
      <w:pPr>
        <w:spacing w:after="0" w:line="240" w:lineRule="auto"/>
        <w:ind w:firstLine="567"/>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3. Metallized fibers and paper</w:t>
      </w:r>
    </w:p>
    <w:p w:rsidR="004474C5" w:rsidRPr="004474C5" w:rsidRDefault="004474C5" w:rsidP="004474C5">
      <w:pPr>
        <w:spacing w:after="0" w:line="240" w:lineRule="auto"/>
        <w:ind w:firstLine="567"/>
        <w:rPr>
          <w:rFonts w:ascii="Times New Roman" w:eastAsia="Calibri" w:hAnsi="Times New Roman" w:cs="Times New Roman"/>
          <w:sz w:val="28"/>
          <w:szCs w:val="28"/>
          <w:lang w:val="kk-KZ"/>
        </w:rPr>
      </w:pPr>
      <w:r w:rsidRPr="004474C5">
        <w:rPr>
          <w:rFonts w:ascii="Times New Roman" w:eastAsia="Calibri" w:hAnsi="Times New Roman" w:cs="Times New Roman"/>
          <w:sz w:val="28"/>
          <w:szCs w:val="28"/>
          <w:lang w:val="kk-KZ"/>
        </w:rPr>
        <w:t>4. Cellular metals</w:t>
      </w:r>
    </w:p>
    <w:p w:rsidR="004474C5" w:rsidRPr="004474C5" w:rsidRDefault="004474C5" w:rsidP="004474C5">
      <w:pPr>
        <w:spacing w:after="0" w:line="240" w:lineRule="auto"/>
        <w:ind w:firstLine="567"/>
        <w:rPr>
          <w:rFonts w:ascii="Times New Roman" w:eastAsia="Calibri" w:hAnsi="Times New Roman" w:cs="Times New Roman"/>
          <w:sz w:val="28"/>
          <w:szCs w:val="28"/>
          <w:lang w:val="en-US"/>
        </w:rPr>
      </w:pPr>
      <w:r w:rsidRPr="004474C5">
        <w:rPr>
          <w:rFonts w:ascii="Times New Roman" w:eastAsia="Calibri" w:hAnsi="Times New Roman" w:cs="Times New Roman"/>
          <w:sz w:val="28"/>
          <w:szCs w:val="28"/>
          <w:lang w:val="kk-KZ"/>
        </w:rPr>
        <w:t>5. Highly dispersed powders</w:t>
      </w:r>
    </w:p>
    <w:p w:rsidR="004474C5" w:rsidRPr="004474C5" w:rsidRDefault="004474C5" w:rsidP="004474C5">
      <w:pPr>
        <w:spacing w:after="0" w:line="240" w:lineRule="auto"/>
        <w:ind w:firstLine="567"/>
        <w:jc w:val="center"/>
        <w:rPr>
          <w:rFonts w:ascii="Times New Roman" w:eastAsia="Calibri" w:hAnsi="Times New Roman" w:cs="Times New Roman"/>
          <w:b/>
          <w:sz w:val="28"/>
          <w:szCs w:val="28"/>
          <w:lang w:val="kk-KZ"/>
        </w:rPr>
      </w:pPr>
    </w:p>
    <w:p w:rsidR="0036198E" w:rsidRDefault="0036198E"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F2238" w:rsidRDefault="004F2238" w:rsidP="004474C5">
      <w:pPr>
        <w:spacing w:after="0" w:line="240" w:lineRule="auto"/>
        <w:ind w:firstLine="567"/>
        <w:jc w:val="center"/>
        <w:rPr>
          <w:rFonts w:ascii="Times New Roman" w:eastAsia="Calibri" w:hAnsi="Times New Roman" w:cs="Times New Roman"/>
          <w:b/>
          <w:sz w:val="28"/>
          <w:szCs w:val="28"/>
          <w:lang w:val="kk-KZ"/>
        </w:rPr>
      </w:pPr>
    </w:p>
    <w:p w:rsidR="004474C5" w:rsidRPr="004474C5" w:rsidRDefault="004474C5" w:rsidP="004474C5">
      <w:pPr>
        <w:spacing w:after="0" w:line="240" w:lineRule="auto"/>
        <w:ind w:firstLine="567"/>
        <w:jc w:val="center"/>
        <w:rPr>
          <w:rFonts w:ascii="Times New Roman" w:eastAsia="Calibri" w:hAnsi="Times New Roman" w:cs="Times New Roman"/>
          <w:b/>
          <w:sz w:val="28"/>
          <w:szCs w:val="28"/>
          <w:lang w:val="kk-KZ"/>
        </w:rPr>
      </w:pPr>
      <w:r w:rsidRPr="004474C5">
        <w:rPr>
          <w:rFonts w:ascii="Times New Roman" w:eastAsia="Calibri" w:hAnsi="Times New Roman" w:cs="Times New Roman"/>
          <w:b/>
          <w:sz w:val="28"/>
          <w:szCs w:val="28"/>
          <w:lang w:val="kk-KZ"/>
        </w:rPr>
        <w:lastRenderedPageBreak/>
        <w:t>L</w:t>
      </w:r>
      <w:r w:rsidR="0007788B">
        <w:rPr>
          <w:rFonts w:ascii="Times New Roman" w:eastAsia="Calibri" w:hAnsi="Times New Roman" w:cs="Times New Roman"/>
          <w:b/>
          <w:sz w:val="28"/>
          <w:szCs w:val="28"/>
          <w:lang w:val="en-US"/>
        </w:rPr>
        <w:t xml:space="preserve">IST OF </w:t>
      </w:r>
      <w:r w:rsidR="00104DA5">
        <w:rPr>
          <w:rFonts w:ascii="Times New Roman" w:eastAsia="Calibri" w:hAnsi="Times New Roman" w:cs="Times New Roman"/>
          <w:b/>
          <w:sz w:val="28"/>
          <w:szCs w:val="28"/>
          <w:lang w:val="en-US"/>
        </w:rPr>
        <w:t xml:space="preserve">USED </w:t>
      </w:r>
      <w:r w:rsidR="0007788B">
        <w:rPr>
          <w:rFonts w:ascii="Times New Roman" w:eastAsia="Calibri" w:hAnsi="Times New Roman" w:cs="Times New Roman"/>
          <w:b/>
          <w:sz w:val="28"/>
          <w:szCs w:val="28"/>
          <w:lang w:val="en-US"/>
        </w:rPr>
        <w:t>LITERATURE</w:t>
      </w:r>
      <w:r w:rsidRPr="004474C5">
        <w:rPr>
          <w:rFonts w:ascii="Times New Roman" w:eastAsia="Calibri" w:hAnsi="Times New Roman" w:cs="Times New Roman"/>
          <w:b/>
          <w:sz w:val="28"/>
          <w:szCs w:val="28"/>
          <w:lang w:val="kk-KZ"/>
        </w:rPr>
        <w:t>:</w:t>
      </w:r>
    </w:p>
    <w:p w:rsidR="004474C5" w:rsidRPr="004474C5" w:rsidRDefault="004474C5" w:rsidP="004474C5">
      <w:pPr>
        <w:spacing w:after="0" w:line="240" w:lineRule="auto"/>
        <w:ind w:firstLine="567"/>
        <w:jc w:val="both"/>
        <w:rPr>
          <w:rFonts w:ascii="Times New Roman" w:eastAsia="Calibri" w:hAnsi="Times New Roman" w:cs="Times New Roman"/>
          <w:sz w:val="28"/>
          <w:szCs w:val="28"/>
          <w:lang w:val="kk-KZ"/>
        </w:rPr>
      </w:pPr>
    </w:p>
    <w:p w:rsidR="005A788C" w:rsidRPr="005A788C" w:rsidRDefault="005A788C" w:rsidP="005A788C">
      <w:pPr>
        <w:spacing w:after="0" w:line="240" w:lineRule="auto"/>
        <w:ind w:firstLine="567"/>
        <w:jc w:val="both"/>
        <w:rPr>
          <w:rFonts w:ascii="Times New Roman" w:eastAsia="Calibri" w:hAnsi="Times New Roman" w:cs="Times New Roman"/>
          <w:b/>
          <w:sz w:val="28"/>
          <w:szCs w:val="28"/>
          <w:lang w:val="kk-KZ"/>
        </w:rPr>
      </w:pPr>
      <w:r w:rsidRPr="005A788C">
        <w:rPr>
          <w:rFonts w:ascii="Times New Roman" w:eastAsia="Calibri" w:hAnsi="Times New Roman" w:cs="Times New Roman"/>
          <w:b/>
          <w:sz w:val="28"/>
          <w:szCs w:val="28"/>
          <w:lang w:val="kk-KZ"/>
        </w:rPr>
        <w:t xml:space="preserve">Негізгі әдебиеттер:                                                                                                                               </w:t>
      </w:r>
    </w:p>
    <w:p w:rsidR="005A788C" w:rsidRPr="005A788C" w:rsidRDefault="005A788C" w:rsidP="005A788C">
      <w:pPr>
        <w:spacing w:after="0" w:line="240" w:lineRule="auto"/>
        <w:ind w:firstLine="567"/>
        <w:jc w:val="both"/>
        <w:rPr>
          <w:rFonts w:ascii="Times New Roman" w:eastAsia="Calibri" w:hAnsi="Times New Roman" w:cs="Times New Roman"/>
          <w:sz w:val="28"/>
          <w:szCs w:val="28"/>
          <w:lang w:val="kk-KZ"/>
        </w:rPr>
      </w:pPr>
      <w:r w:rsidRPr="005A788C">
        <w:rPr>
          <w:rFonts w:ascii="Times New Roman" w:eastAsia="Calibri" w:hAnsi="Times New Roman" w:cs="Times New Roman"/>
          <w:sz w:val="28"/>
          <w:szCs w:val="28"/>
          <w:lang w:val="kk-KZ"/>
        </w:rPr>
        <w:t>1. Методические указания к практическим занятиям по дисциплине "Успехи современной химии": для студентов специальности 5В011200</w:t>
      </w:r>
      <w:r>
        <w:rPr>
          <w:rFonts w:ascii="Times New Roman" w:eastAsia="Calibri" w:hAnsi="Times New Roman" w:cs="Times New Roman"/>
          <w:sz w:val="28"/>
          <w:szCs w:val="28"/>
          <w:lang w:val="kk-KZ"/>
        </w:rPr>
        <w:t>-</w:t>
      </w:r>
      <w:r w:rsidRPr="005A788C">
        <w:rPr>
          <w:rFonts w:ascii="Times New Roman" w:eastAsia="Calibri" w:hAnsi="Times New Roman" w:cs="Times New Roman"/>
          <w:sz w:val="28"/>
          <w:szCs w:val="28"/>
          <w:lang w:val="kk-KZ"/>
        </w:rPr>
        <w:t xml:space="preserve">Химия / М.М. Абдибаева, Б.А. Урмашев, А.Қ. Диканбаева, М.Н. Ермаханов. - Шымкент: ЮКГУ, 2017. </w:t>
      </w:r>
      <w:r>
        <w:rPr>
          <w:rFonts w:ascii="Times New Roman" w:eastAsia="Calibri" w:hAnsi="Times New Roman" w:cs="Times New Roman"/>
          <w:sz w:val="28"/>
          <w:szCs w:val="28"/>
          <w:lang w:val="kk-KZ"/>
        </w:rPr>
        <w:t>–</w:t>
      </w:r>
      <w:r w:rsidRPr="005A788C">
        <w:rPr>
          <w:rFonts w:ascii="Times New Roman" w:eastAsia="Calibri" w:hAnsi="Times New Roman" w:cs="Times New Roman"/>
          <w:sz w:val="28"/>
          <w:szCs w:val="28"/>
          <w:lang w:val="kk-KZ"/>
        </w:rPr>
        <w:t xml:space="preserve"> 48</w:t>
      </w:r>
      <w:r>
        <w:rPr>
          <w:rFonts w:ascii="Times New Roman" w:eastAsia="Calibri" w:hAnsi="Times New Roman" w:cs="Times New Roman"/>
          <w:sz w:val="28"/>
          <w:szCs w:val="28"/>
          <w:lang w:val="kk-KZ"/>
        </w:rPr>
        <w:t xml:space="preserve"> б.</w:t>
      </w:r>
    </w:p>
    <w:p w:rsidR="005A788C" w:rsidRPr="005A788C" w:rsidRDefault="005A788C" w:rsidP="005A788C">
      <w:pPr>
        <w:spacing w:after="0" w:line="240" w:lineRule="auto"/>
        <w:ind w:firstLine="567"/>
        <w:jc w:val="both"/>
        <w:rPr>
          <w:rFonts w:ascii="Times New Roman" w:eastAsia="Calibri" w:hAnsi="Times New Roman" w:cs="Times New Roman"/>
          <w:sz w:val="28"/>
          <w:szCs w:val="28"/>
          <w:lang w:val="kk-KZ"/>
        </w:rPr>
      </w:pPr>
      <w:r w:rsidRPr="005A788C">
        <w:rPr>
          <w:rFonts w:ascii="Times New Roman" w:eastAsia="Calibri" w:hAnsi="Times New Roman" w:cs="Times New Roman"/>
          <w:sz w:val="28"/>
          <w:szCs w:val="28"/>
          <w:lang w:val="kk-KZ"/>
        </w:rPr>
        <w:t>2. "Қазіргі заманғы химияның жетістіктері" пәнінен практикалық сабақтарға арналған әдістемелік нұсқау: 5В011200</w:t>
      </w:r>
      <w:r>
        <w:rPr>
          <w:rFonts w:ascii="Times New Roman" w:eastAsia="Calibri" w:hAnsi="Times New Roman" w:cs="Times New Roman"/>
          <w:sz w:val="28"/>
          <w:szCs w:val="28"/>
          <w:lang w:val="kk-KZ"/>
        </w:rPr>
        <w:t>-</w:t>
      </w:r>
      <w:r w:rsidRPr="005A788C">
        <w:rPr>
          <w:rFonts w:ascii="Times New Roman" w:eastAsia="Calibri" w:hAnsi="Times New Roman" w:cs="Times New Roman"/>
          <w:sz w:val="28"/>
          <w:szCs w:val="28"/>
          <w:lang w:val="kk-KZ"/>
        </w:rPr>
        <w:t>Химия маман</w:t>
      </w:r>
      <w:r>
        <w:rPr>
          <w:rFonts w:ascii="Times New Roman" w:eastAsia="Calibri" w:hAnsi="Times New Roman" w:cs="Times New Roman"/>
          <w:sz w:val="28"/>
          <w:szCs w:val="28"/>
          <w:lang w:val="kk-KZ"/>
        </w:rPr>
        <w:t>дығы</w:t>
      </w:r>
      <w:r w:rsidRPr="005A788C">
        <w:rPr>
          <w:rFonts w:ascii="Times New Roman" w:eastAsia="Calibri" w:hAnsi="Times New Roman" w:cs="Times New Roman"/>
          <w:sz w:val="28"/>
          <w:szCs w:val="28"/>
          <w:lang w:val="kk-KZ"/>
        </w:rPr>
        <w:t xml:space="preserve"> студ</w:t>
      </w:r>
      <w:r>
        <w:rPr>
          <w:rFonts w:ascii="Times New Roman" w:eastAsia="Calibri" w:hAnsi="Times New Roman" w:cs="Times New Roman"/>
          <w:sz w:val="28"/>
          <w:szCs w:val="28"/>
          <w:lang w:val="kk-KZ"/>
        </w:rPr>
        <w:t>енттеріне</w:t>
      </w:r>
      <w:r w:rsidRPr="005A788C">
        <w:rPr>
          <w:rFonts w:ascii="Times New Roman" w:eastAsia="Calibri" w:hAnsi="Times New Roman" w:cs="Times New Roman"/>
          <w:sz w:val="28"/>
          <w:szCs w:val="28"/>
          <w:lang w:val="kk-KZ"/>
        </w:rPr>
        <w:t xml:space="preserve"> үшін / А. Қ. Диканбаева [и др.]. - Шымкент: </w:t>
      </w:r>
      <w:r>
        <w:rPr>
          <w:rFonts w:ascii="Times New Roman" w:eastAsia="Calibri" w:hAnsi="Times New Roman" w:cs="Times New Roman"/>
          <w:sz w:val="28"/>
          <w:szCs w:val="28"/>
          <w:lang w:val="kk-KZ"/>
        </w:rPr>
        <w:t>О</w:t>
      </w:r>
      <w:r w:rsidRPr="005A788C">
        <w:rPr>
          <w:rFonts w:ascii="Times New Roman" w:eastAsia="Calibri" w:hAnsi="Times New Roman" w:cs="Times New Roman"/>
          <w:sz w:val="28"/>
          <w:szCs w:val="28"/>
          <w:lang w:val="kk-KZ"/>
        </w:rPr>
        <w:t>ҚМУ, 2015. - 116 с</w:t>
      </w:r>
      <w:r>
        <w:rPr>
          <w:rFonts w:ascii="Times New Roman" w:eastAsia="Calibri" w:hAnsi="Times New Roman" w:cs="Times New Roman"/>
          <w:sz w:val="28"/>
          <w:szCs w:val="28"/>
          <w:lang w:val="kk-KZ"/>
        </w:rPr>
        <w:t>.</w:t>
      </w:r>
    </w:p>
    <w:p w:rsidR="005A788C" w:rsidRPr="005A788C" w:rsidRDefault="005A788C" w:rsidP="005A788C">
      <w:pPr>
        <w:spacing w:after="0" w:line="240" w:lineRule="auto"/>
        <w:ind w:firstLine="567"/>
        <w:jc w:val="both"/>
        <w:rPr>
          <w:rFonts w:ascii="Times New Roman" w:eastAsia="Calibri" w:hAnsi="Times New Roman" w:cs="Times New Roman"/>
          <w:b/>
          <w:sz w:val="28"/>
          <w:szCs w:val="28"/>
          <w:lang w:val="kk-KZ"/>
        </w:rPr>
      </w:pPr>
      <w:r w:rsidRPr="005A788C">
        <w:rPr>
          <w:rFonts w:ascii="Times New Roman" w:eastAsia="Calibri" w:hAnsi="Times New Roman" w:cs="Times New Roman"/>
          <w:b/>
          <w:sz w:val="28"/>
          <w:szCs w:val="28"/>
          <w:lang w:val="kk-KZ"/>
        </w:rPr>
        <w:t xml:space="preserve">Қосымша әдебиеттер:                                                                                                                                                              </w:t>
      </w:r>
    </w:p>
    <w:p w:rsidR="005A788C" w:rsidRPr="005A788C" w:rsidRDefault="005A788C" w:rsidP="005A788C">
      <w:pPr>
        <w:spacing w:after="0" w:line="240" w:lineRule="auto"/>
        <w:ind w:firstLine="567"/>
        <w:jc w:val="both"/>
        <w:rPr>
          <w:rFonts w:ascii="Times New Roman" w:eastAsia="Calibri" w:hAnsi="Times New Roman" w:cs="Times New Roman"/>
          <w:sz w:val="28"/>
          <w:szCs w:val="28"/>
          <w:lang w:val="kk-KZ"/>
        </w:rPr>
      </w:pPr>
      <w:r w:rsidRPr="005A788C">
        <w:rPr>
          <w:rFonts w:ascii="Times New Roman" w:eastAsia="Calibri" w:hAnsi="Times New Roman" w:cs="Times New Roman"/>
          <w:sz w:val="28"/>
          <w:szCs w:val="28"/>
          <w:lang w:val="kk-KZ"/>
        </w:rPr>
        <w:t>1. Қазіргі заманғы химияның жетістіктері [Текст]: 050112-</w:t>
      </w:r>
      <w:r>
        <w:rPr>
          <w:rFonts w:ascii="Times New Roman" w:eastAsia="Calibri" w:hAnsi="Times New Roman" w:cs="Times New Roman"/>
          <w:sz w:val="28"/>
          <w:szCs w:val="28"/>
          <w:lang w:val="kk-KZ"/>
        </w:rPr>
        <w:t>Х</w:t>
      </w:r>
      <w:r w:rsidRPr="005A788C">
        <w:rPr>
          <w:rFonts w:ascii="Times New Roman" w:eastAsia="Calibri" w:hAnsi="Times New Roman" w:cs="Times New Roman"/>
          <w:sz w:val="28"/>
          <w:szCs w:val="28"/>
          <w:lang w:val="kk-KZ"/>
        </w:rPr>
        <w:t>имия маманд. студ.</w:t>
      </w:r>
      <w:r>
        <w:rPr>
          <w:rFonts w:ascii="Times New Roman" w:eastAsia="Calibri" w:hAnsi="Times New Roman" w:cs="Times New Roman"/>
          <w:sz w:val="28"/>
          <w:szCs w:val="28"/>
          <w:lang w:val="kk-KZ"/>
        </w:rPr>
        <w:t xml:space="preserve"> арналған лекциялар жинағы / Е.</w:t>
      </w:r>
      <w:r w:rsidRPr="005A788C">
        <w:rPr>
          <w:rFonts w:ascii="Times New Roman" w:eastAsia="Calibri" w:hAnsi="Times New Roman" w:cs="Times New Roman"/>
          <w:sz w:val="28"/>
          <w:szCs w:val="28"/>
          <w:lang w:val="kk-KZ"/>
        </w:rPr>
        <w:t xml:space="preserve">Т. Жатқанбаев. - Шымкент: </w:t>
      </w:r>
      <w:r>
        <w:rPr>
          <w:rFonts w:ascii="Times New Roman" w:eastAsia="Calibri" w:hAnsi="Times New Roman" w:cs="Times New Roman"/>
          <w:sz w:val="28"/>
          <w:szCs w:val="28"/>
          <w:lang w:val="kk-KZ"/>
        </w:rPr>
        <w:t>О</w:t>
      </w:r>
      <w:r w:rsidRPr="005A788C">
        <w:rPr>
          <w:rFonts w:ascii="Times New Roman" w:eastAsia="Calibri" w:hAnsi="Times New Roman" w:cs="Times New Roman"/>
          <w:sz w:val="28"/>
          <w:szCs w:val="28"/>
          <w:lang w:val="kk-KZ"/>
        </w:rPr>
        <w:t>ҚМУ, 2012. - 64 с.</w:t>
      </w:r>
    </w:p>
    <w:p w:rsidR="005A788C" w:rsidRPr="005A788C" w:rsidRDefault="005A788C" w:rsidP="005A788C">
      <w:pPr>
        <w:spacing w:after="0" w:line="240" w:lineRule="auto"/>
        <w:ind w:firstLine="567"/>
        <w:jc w:val="both"/>
        <w:rPr>
          <w:rFonts w:ascii="Times New Roman" w:eastAsia="Calibri" w:hAnsi="Times New Roman" w:cs="Times New Roman"/>
          <w:sz w:val="28"/>
          <w:szCs w:val="28"/>
          <w:lang w:val="kk-KZ"/>
        </w:rPr>
      </w:pPr>
      <w:r w:rsidRPr="005A788C">
        <w:rPr>
          <w:rFonts w:ascii="Times New Roman" w:eastAsia="Calibri" w:hAnsi="Times New Roman" w:cs="Times New Roman"/>
          <w:sz w:val="28"/>
          <w:szCs w:val="28"/>
          <w:lang w:val="kk-KZ"/>
        </w:rPr>
        <w:t>2. Құпиясыз нанотехнологиялар: оқулық / Л. Уильямс, У. Адамс; Ауд. З.А. Мансұров, М. Нәжіпқызы, Б.Қ. Діністанова. - Алматы : Print-S, 2012. - 385 с. - (ҚР бiлiм және ғылым министр</w:t>
      </w:r>
      <w:r>
        <w:rPr>
          <w:rFonts w:ascii="Times New Roman" w:eastAsia="Calibri" w:hAnsi="Times New Roman" w:cs="Times New Roman"/>
          <w:sz w:val="28"/>
          <w:szCs w:val="28"/>
          <w:lang w:val="kk-KZ"/>
        </w:rPr>
        <w:t>лігі</w:t>
      </w:r>
      <w:r w:rsidRPr="005A788C">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w:t>
      </w:r>
    </w:p>
    <w:p w:rsidR="005A788C" w:rsidRPr="005A788C" w:rsidRDefault="005A788C" w:rsidP="005A788C">
      <w:pPr>
        <w:spacing w:after="0" w:line="240" w:lineRule="auto"/>
        <w:ind w:firstLine="567"/>
        <w:jc w:val="both"/>
        <w:rPr>
          <w:rFonts w:ascii="Times New Roman" w:eastAsia="Calibri" w:hAnsi="Times New Roman" w:cs="Times New Roman"/>
          <w:sz w:val="28"/>
          <w:szCs w:val="28"/>
          <w:lang w:val="kk-KZ"/>
        </w:rPr>
      </w:pPr>
      <w:r w:rsidRPr="005A788C">
        <w:rPr>
          <w:rFonts w:ascii="Times New Roman" w:eastAsia="Calibri" w:hAnsi="Times New Roman" w:cs="Times New Roman"/>
          <w:sz w:val="28"/>
          <w:szCs w:val="28"/>
          <w:lang w:val="kk-KZ"/>
        </w:rPr>
        <w:t xml:space="preserve">3. </w:t>
      </w:r>
      <w:r w:rsidR="000C0A0B" w:rsidRPr="005A788C">
        <w:rPr>
          <w:rFonts w:ascii="Times New Roman" w:eastAsia="Calibri" w:hAnsi="Times New Roman" w:cs="Times New Roman"/>
          <w:sz w:val="28"/>
          <w:szCs w:val="28"/>
          <w:lang w:val="kk-KZ"/>
        </w:rPr>
        <w:t>"Қазіргі заманғы химияның жетістіктері" пәні бойынша оқу құралы: 5В011200</w:t>
      </w:r>
      <w:r w:rsidR="000C0A0B">
        <w:rPr>
          <w:rFonts w:ascii="Times New Roman" w:eastAsia="Calibri" w:hAnsi="Times New Roman" w:cs="Times New Roman"/>
          <w:sz w:val="28"/>
          <w:szCs w:val="28"/>
          <w:lang w:val="kk-KZ"/>
        </w:rPr>
        <w:t>-</w:t>
      </w:r>
      <w:r w:rsidR="000C0A0B" w:rsidRPr="005A788C">
        <w:rPr>
          <w:rFonts w:ascii="Times New Roman" w:eastAsia="Calibri" w:hAnsi="Times New Roman" w:cs="Times New Roman"/>
          <w:sz w:val="28"/>
          <w:szCs w:val="28"/>
          <w:lang w:val="kk-KZ"/>
        </w:rPr>
        <w:t>Химия маман</w:t>
      </w:r>
      <w:r w:rsidR="000C0A0B">
        <w:rPr>
          <w:rFonts w:ascii="Times New Roman" w:eastAsia="Calibri" w:hAnsi="Times New Roman" w:cs="Times New Roman"/>
          <w:sz w:val="28"/>
          <w:szCs w:val="28"/>
          <w:lang w:val="kk-KZ"/>
        </w:rPr>
        <w:t>дығы</w:t>
      </w:r>
      <w:r w:rsidR="000C0A0B" w:rsidRPr="005A788C">
        <w:rPr>
          <w:rFonts w:ascii="Times New Roman" w:eastAsia="Calibri" w:hAnsi="Times New Roman" w:cs="Times New Roman"/>
          <w:sz w:val="28"/>
          <w:szCs w:val="28"/>
          <w:lang w:val="kk-KZ"/>
        </w:rPr>
        <w:t xml:space="preserve"> студенттеріне арналған / Б.А. Урмашев. - Шымкент: ОҚМУ, 2014. </w:t>
      </w:r>
      <w:r w:rsidR="000C0A0B">
        <w:rPr>
          <w:rFonts w:ascii="Times New Roman" w:eastAsia="Calibri" w:hAnsi="Times New Roman" w:cs="Times New Roman"/>
          <w:sz w:val="28"/>
          <w:szCs w:val="28"/>
          <w:lang w:val="kk-KZ"/>
        </w:rPr>
        <w:t>–</w:t>
      </w:r>
      <w:r w:rsidR="000C0A0B" w:rsidRPr="005A788C">
        <w:rPr>
          <w:rFonts w:ascii="Times New Roman" w:eastAsia="Calibri" w:hAnsi="Times New Roman" w:cs="Times New Roman"/>
          <w:sz w:val="28"/>
          <w:szCs w:val="28"/>
          <w:lang w:val="kk-KZ"/>
        </w:rPr>
        <w:t xml:space="preserve"> 80</w:t>
      </w:r>
      <w:r w:rsidR="000C0A0B">
        <w:rPr>
          <w:rFonts w:ascii="Times New Roman" w:eastAsia="Calibri" w:hAnsi="Times New Roman" w:cs="Times New Roman"/>
          <w:sz w:val="28"/>
          <w:szCs w:val="28"/>
          <w:lang w:val="kk-KZ"/>
        </w:rPr>
        <w:t xml:space="preserve"> б. </w:t>
      </w:r>
    </w:p>
    <w:p w:rsidR="005A788C" w:rsidRPr="005A788C" w:rsidRDefault="005A788C" w:rsidP="005A788C">
      <w:pPr>
        <w:spacing w:after="0" w:line="240" w:lineRule="auto"/>
        <w:ind w:firstLine="567"/>
        <w:jc w:val="both"/>
        <w:rPr>
          <w:rFonts w:ascii="Times New Roman" w:eastAsia="Calibri" w:hAnsi="Times New Roman" w:cs="Times New Roman"/>
          <w:sz w:val="28"/>
          <w:szCs w:val="28"/>
          <w:lang w:val="kk-KZ"/>
        </w:rPr>
      </w:pPr>
      <w:r w:rsidRPr="005A788C">
        <w:rPr>
          <w:rFonts w:ascii="Times New Roman" w:eastAsia="Calibri" w:hAnsi="Times New Roman" w:cs="Times New Roman"/>
          <w:sz w:val="28"/>
          <w:szCs w:val="28"/>
          <w:lang w:val="kk-KZ"/>
        </w:rPr>
        <w:t xml:space="preserve">4. Химическая наука Казахстана / </w:t>
      </w:r>
      <w:r w:rsidR="000C0A0B">
        <w:rPr>
          <w:rFonts w:ascii="Times New Roman" w:eastAsia="Calibri" w:hAnsi="Times New Roman" w:cs="Times New Roman"/>
          <w:sz w:val="28"/>
          <w:szCs w:val="28"/>
          <w:lang w:val="kk-KZ"/>
        </w:rPr>
        <w:t>Р</w:t>
      </w:r>
      <w:r w:rsidRPr="005A788C">
        <w:rPr>
          <w:rFonts w:ascii="Times New Roman" w:eastAsia="Calibri" w:hAnsi="Times New Roman" w:cs="Times New Roman"/>
          <w:sz w:val="28"/>
          <w:szCs w:val="28"/>
          <w:lang w:val="kk-KZ"/>
        </w:rPr>
        <w:t>ед</w:t>
      </w:r>
      <w:r w:rsidR="000C0A0B">
        <w:rPr>
          <w:rFonts w:ascii="Times New Roman" w:eastAsia="Calibri" w:hAnsi="Times New Roman" w:cs="Times New Roman"/>
          <w:sz w:val="28"/>
          <w:szCs w:val="28"/>
          <w:lang w:val="kk-KZ"/>
        </w:rPr>
        <w:t xml:space="preserve">акционная </w:t>
      </w:r>
      <w:r w:rsidRPr="005A788C">
        <w:rPr>
          <w:rFonts w:ascii="Times New Roman" w:eastAsia="Calibri" w:hAnsi="Times New Roman" w:cs="Times New Roman"/>
          <w:sz w:val="28"/>
          <w:szCs w:val="28"/>
          <w:lang w:val="kk-KZ"/>
        </w:rPr>
        <w:t>коллегия З.А. Мансуров, И.С. Шарипова, Ж.А. Абилов, М.М. Буркитбаев; КазНУ им</w:t>
      </w:r>
      <w:r w:rsidR="000C0A0B">
        <w:rPr>
          <w:rFonts w:ascii="Times New Roman" w:eastAsia="Calibri" w:hAnsi="Times New Roman" w:cs="Times New Roman"/>
          <w:sz w:val="28"/>
          <w:szCs w:val="28"/>
          <w:lang w:val="kk-KZ"/>
        </w:rPr>
        <w:t>ени</w:t>
      </w:r>
      <w:r w:rsidRPr="005A788C">
        <w:rPr>
          <w:rFonts w:ascii="Times New Roman" w:eastAsia="Calibri" w:hAnsi="Times New Roman" w:cs="Times New Roman"/>
          <w:sz w:val="28"/>
          <w:szCs w:val="28"/>
          <w:lang w:val="kk-KZ"/>
        </w:rPr>
        <w:t xml:space="preserve"> аль-Фараби. - Алматы : Қаза</w:t>
      </w:r>
      <w:r w:rsidR="000C0A0B">
        <w:rPr>
          <w:rFonts w:ascii="Times New Roman" w:eastAsia="Calibri" w:hAnsi="Times New Roman" w:cs="Times New Roman"/>
          <w:sz w:val="28"/>
          <w:szCs w:val="28"/>
          <w:lang w:val="kk-KZ"/>
        </w:rPr>
        <w:t>қ</w:t>
      </w:r>
      <w:r w:rsidRPr="005A788C">
        <w:rPr>
          <w:rFonts w:ascii="Times New Roman" w:eastAsia="Calibri" w:hAnsi="Times New Roman" w:cs="Times New Roman"/>
          <w:sz w:val="28"/>
          <w:szCs w:val="28"/>
          <w:lang w:val="kk-KZ"/>
        </w:rPr>
        <w:t xml:space="preserve">  ун</w:t>
      </w:r>
      <w:r w:rsidR="000C0A0B">
        <w:rPr>
          <w:rFonts w:ascii="Times New Roman" w:eastAsia="Calibri" w:hAnsi="Times New Roman" w:cs="Times New Roman"/>
          <w:sz w:val="28"/>
          <w:szCs w:val="28"/>
          <w:lang w:val="kk-KZ"/>
        </w:rPr>
        <w:t>иверситеті</w:t>
      </w:r>
      <w:r w:rsidRPr="005A788C">
        <w:rPr>
          <w:rFonts w:ascii="Times New Roman" w:eastAsia="Calibri" w:hAnsi="Times New Roman" w:cs="Times New Roman"/>
          <w:sz w:val="28"/>
          <w:szCs w:val="28"/>
          <w:lang w:val="kk-KZ"/>
        </w:rPr>
        <w:t xml:space="preserve">, 2002. - 360 </w:t>
      </w:r>
      <w:r w:rsidR="000C0A0B">
        <w:rPr>
          <w:rFonts w:ascii="Times New Roman" w:eastAsia="Calibri" w:hAnsi="Times New Roman" w:cs="Times New Roman"/>
          <w:sz w:val="28"/>
          <w:szCs w:val="28"/>
          <w:lang w:val="kk-KZ"/>
        </w:rPr>
        <w:t>с.</w:t>
      </w:r>
    </w:p>
    <w:p w:rsidR="005A788C" w:rsidRPr="005A788C" w:rsidRDefault="000C0A0B" w:rsidP="005A788C">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5. </w:t>
      </w:r>
      <w:r w:rsidR="005A788C" w:rsidRPr="005A788C">
        <w:rPr>
          <w:rFonts w:ascii="Times New Roman" w:eastAsia="Calibri" w:hAnsi="Times New Roman" w:cs="Times New Roman"/>
          <w:sz w:val="28"/>
          <w:szCs w:val="28"/>
          <w:lang w:val="kk-KZ"/>
        </w:rPr>
        <w:t xml:space="preserve">Успехи современной химии [Текст]: учебное пособие / А.А. Старченко. - Шымкент : ЮКГУ, 2014. - 123 с. </w:t>
      </w:r>
    </w:p>
    <w:p w:rsidR="005A788C" w:rsidRPr="005A788C" w:rsidRDefault="000C0A0B" w:rsidP="005A788C">
      <w:pPr>
        <w:spacing w:after="0" w:line="240" w:lineRule="auto"/>
        <w:ind w:firstLine="567"/>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6. </w:t>
      </w:r>
      <w:r w:rsidR="005A788C" w:rsidRPr="005A788C">
        <w:rPr>
          <w:rFonts w:ascii="Times New Roman" w:eastAsia="Calibri" w:hAnsi="Times New Roman" w:cs="Times New Roman"/>
          <w:sz w:val="28"/>
          <w:szCs w:val="28"/>
          <w:lang w:val="kk-KZ"/>
        </w:rPr>
        <w:t xml:space="preserve">Қазіргі заманғы педагогикалық технологиялар [Текст]: </w:t>
      </w:r>
      <w:r>
        <w:rPr>
          <w:rFonts w:ascii="Times New Roman" w:eastAsia="Calibri" w:hAnsi="Times New Roman" w:cs="Times New Roman"/>
          <w:sz w:val="28"/>
          <w:szCs w:val="28"/>
          <w:lang w:val="kk-KZ"/>
        </w:rPr>
        <w:t>О</w:t>
      </w:r>
      <w:r w:rsidR="005A788C" w:rsidRPr="005A788C">
        <w:rPr>
          <w:rFonts w:ascii="Times New Roman" w:eastAsia="Calibri" w:hAnsi="Times New Roman" w:cs="Times New Roman"/>
          <w:sz w:val="28"/>
          <w:szCs w:val="28"/>
          <w:lang w:val="kk-KZ"/>
        </w:rPr>
        <w:t>қулық ЖОО-ындағы болашақ мұғалімдер мен бастауыш сынып мұғалімдеріне арналған / Ф.Б. Бөр</w:t>
      </w:r>
      <w:r>
        <w:rPr>
          <w:rFonts w:ascii="Times New Roman" w:eastAsia="Calibri" w:hAnsi="Times New Roman" w:cs="Times New Roman"/>
          <w:sz w:val="28"/>
          <w:szCs w:val="28"/>
          <w:lang w:val="kk-KZ"/>
        </w:rPr>
        <w:t>і</w:t>
      </w:r>
      <w:r w:rsidRPr="005A788C">
        <w:rPr>
          <w:rFonts w:ascii="Times New Roman" w:eastAsia="Calibri" w:hAnsi="Times New Roman" w:cs="Times New Roman"/>
          <w:sz w:val="28"/>
          <w:szCs w:val="28"/>
          <w:lang w:val="kk-KZ"/>
        </w:rPr>
        <w:t>бекова, Н.Ж. Жанатбекова. - Алматы: ҚРЖООҚ, 2014. - 360 с.</w:t>
      </w:r>
    </w:p>
    <w:p w:rsidR="005A788C" w:rsidRPr="000C0A0B" w:rsidRDefault="000C0A0B" w:rsidP="000C0A0B">
      <w:pPr>
        <w:spacing w:after="0" w:line="240" w:lineRule="auto"/>
        <w:ind w:firstLine="567"/>
        <w:jc w:val="both"/>
        <w:rPr>
          <w:rFonts w:ascii="Times New Roman" w:hAnsi="Times New Roman" w:cs="Times New Roman"/>
          <w:sz w:val="28"/>
          <w:szCs w:val="28"/>
          <w:lang w:val="kk-KZ"/>
        </w:rPr>
      </w:pPr>
      <w:r>
        <w:rPr>
          <w:rFonts w:ascii="Times New Roman" w:eastAsia="Calibri" w:hAnsi="Times New Roman" w:cs="Times New Roman"/>
          <w:sz w:val="28"/>
          <w:szCs w:val="28"/>
          <w:lang w:val="kk-KZ"/>
        </w:rPr>
        <w:t>7</w:t>
      </w:r>
      <w:r w:rsidR="005A788C" w:rsidRPr="000C0A0B">
        <w:rPr>
          <w:rFonts w:ascii="Times New Roman" w:eastAsia="Calibri" w:hAnsi="Times New Roman" w:cs="Times New Roman"/>
          <w:sz w:val="28"/>
          <w:szCs w:val="28"/>
          <w:lang w:val="kk-KZ"/>
        </w:rPr>
        <w:t xml:space="preserve">. </w:t>
      </w:r>
      <w:r w:rsidRPr="000C0A0B">
        <w:rPr>
          <w:rFonts w:ascii="Times New Roman" w:hAnsi="Times New Roman" w:cs="Times New Roman"/>
          <w:sz w:val="28"/>
          <w:szCs w:val="28"/>
          <w:lang w:val="kk-KZ"/>
        </w:rPr>
        <w:t>Электронды базалар: Электонды архив, эпиграф, РМЭБ,</w:t>
      </w:r>
      <w:r>
        <w:rPr>
          <w:rFonts w:ascii="Times New Roman" w:hAnsi="Times New Roman" w:cs="Times New Roman"/>
          <w:sz w:val="28"/>
          <w:szCs w:val="28"/>
          <w:lang w:val="kk-KZ"/>
        </w:rPr>
        <w:t xml:space="preserve"> </w:t>
      </w:r>
      <w:r w:rsidRPr="000C0A0B">
        <w:rPr>
          <w:rFonts w:ascii="Times New Roman" w:hAnsi="Times New Roman" w:cs="Times New Roman"/>
          <w:sz w:val="28"/>
          <w:szCs w:val="28"/>
          <w:lang w:val="kk-KZ"/>
        </w:rPr>
        <w:t>Springer Link,</w:t>
      </w:r>
      <w:r>
        <w:rPr>
          <w:rFonts w:ascii="Times New Roman" w:hAnsi="Times New Roman" w:cs="Times New Roman"/>
          <w:sz w:val="28"/>
          <w:szCs w:val="28"/>
          <w:lang w:val="kk-KZ"/>
        </w:rPr>
        <w:t xml:space="preserve"> </w:t>
      </w:r>
      <w:r w:rsidRPr="000C0A0B">
        <w:rPr>
          <w:rFonts w:ascii="Times New Roman" w:hAnsi="Times New Roman" w:cs="Times New Roman"/>
          <w:sz w:val="28"/>
          <w:szCs w:val="28"/>
          <w:lang w:val="kk-KZ"/>
        </w:rPr>
        <w:t>Science direkt,</w:t>
      </w:r>
      <w:r>
        <w:rPr>
          <w:rFonts w:ascii="Times New Roman" w:hAnsi="Times New Roman" w:cs="Times New Roman"/>
          <w:sz w:val="28"/>
          <w:szCs w:val="28"/>
          <w:lang w:val="kk-KZ"/>
        </w:rPr>
        <w:t xml:space="preserve"> </w:t>
      </w:r>
      <w:r w:rsidRPr="000C0A0B">
        <w:rPr>
          <w:rFonts w:ascii="Times New Roman" w:hAnsi="Times New Roman" w:cs="Times New Roman"/>
          <w:sz w:val="28"/>
          <w:szCs w:val="28"/>
          <w:lang w:val="kk-KZ"/>
        </w:rPr>
        <w:t>Tomson reuters.</w:t>
      </w:r>
    </w:p>
    <w:p w:rsidR="00FC063A" w:rsidRDefault="00FC063A">
      <w:pPr>
        <w:rPr>
          <w:lang w:val="kk-KZ"/>
        </w:rPr>
      </w:pPr>
    </w:p>
    <w:p w:rsidR="00FC063A" w:rsidRDefault="00FC063A">
      <w:pPr>
        <w:rPr>
          <w:lang w:val="kk-KZ"/>
        </w:rPr>
      </w:pPr>
    </w:p>
    <w:p w:rsidR="00FC063A" w:rsidRDefault="00FC063A">
      <w:pPr>
        <w:rPr>
          <w:lang w:val="kk-KZ"/>
        </w:rPr>
      </w:pPr>
    </w:p>
    <w:p w:rsidR="00FC063A" w:rsidRDefault="00FC063A">
      <w:pPr>
        <w:rPr>
          <w:lang w:val="kk-KZ"/>
        </w:rPr>
      </w:pPr>
    </w:p>
    <w:p w:rsidR="00FC063A" w:rsidRDefault="00FC063A">
      <w:pPr>
        <w:rPr>
          <w:lang w:val="kk-KZ"/>
        </w:rPr>
      </w:pPr>
    </w:p>
    <w:p w:rsidR="00FC063A" w:rsidRPr="005A788C" w:rsidRDefault="00FC063A" w:rsidP="00FC063A">
      <w:pPr>
        <w:spacing w:after="0" w:line="240" w:lineRule="auto"/>
        <w:ind w:firstLine="540"/>
        <w:jc w:val="both"/>
        <w:rPr>
          <w:rFonts w:ascii="Times New Roman" w:eastAsia="Calibri" w:hAnsi="Times New Roman" w:cs="Times New Roman"/>
          <w:sz w:val="28"/>
          <w:szCs w:val="28"/>
          <w:lang w:val="kk-KZ" w:eastAsia="ru-RU"/>
        </w:rPr>
      </w:pPr>
    </w:p>
    <w:p w:rsidR="0007788B" w:rsidRPr="005A788C" w:rsidRDefault="0007788B" w:rsidP="00FC063A">
      <w:pPr>
        <w:spacing w:after="0" w:line="240" w:lineRule="auto"/>
        <w:ind w:firstLine="540"/>
        <w:jc w:val="both"/>
        <w:rPr>
          <w:rFonts w:ascii="Times New Roman" w:eastAsia="Calibri" w:hAnsi="Times New Roman" w:cs="Times New Roman"/>
          <w:sz w:val="28"/>
          <w:szCs w:val="28"/>
          <w:lang w:val="kk-KZ" w:eastAsia="ru-RU"/>
        </w:rPr>
      </w:pPr>
    </w:p>
    <w:p w:rsidR="0007788B" w:rsidRPr="005A788C" w:rsidRDefault="0007788B" w:rsidP="00FC063A">
      <w:pPr>
        <w:spacing w:after="0" w:line="240" w:lineRule="auto"/>
        <w:ind w:firstLine="540"/>
        <w:jc w:val="both"/>
        <w:rPr>
          <w:rFonts w:ascii="Times New Roman" w:eastAsia="Calibri" w:hAnsi="Times New Roman" w:cs="Times New Roman"/>
          <w:sz w:val="28"/>
          <w:szCs w:val="28"/>
          <w:lang w:val="kk-KZ" w:eastAsia="ru-RU"/>
        </w:rPr>
      </w:pPr>
    </w:p>
    <w:p w:rsidR="0007788B" w:rsidRPr="005A788C" w:rsidRDefault="0007788B"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4342A6" w:rsidRPr="005A788C" w:rsidRDefault="004342A6" w:rsidP="00FC063A">
      <w:pPr>
        <w:spacing w:after="0" w:line="240" w:lineRule="auto"/>
        <w:ind w:firstLine="540"/>
        <w:jc w:val="both"/>
        <w:rPr>
          <w:rFonts w:ascii="Times New Roman" w:eastAsia="Calibri" w:hAnsi="Times New Roman" w:cs="Times New Roman"/>
          <w:sz w:val="28"/>
          <w:szCs w:val="28"/>
          <w:lang w:val="kk-KZ" w:eastAsia="ru-RU"/>
        </w:rPr>
      </w:pPr>
    </w:p>
    <w:p w:rsidR="00FC063A" w:rsidRPr="005A788C" w:rsidRDefault="00FC063A" w:rsidP="00FC063A">
      <w:pPr>
        <w:spacing w:after="0" w:line="240" w:lineRule="auto"/>
        <w:ind w:firstLine="540"/>
        <w:jc w:val="both"/>
        <w:rPr>
          <w:rFonts w:ascii="Times New Roman" w:eastAsia="Calibri" w:hAnsi="Times New Roman" w:cs="Times New Roman"/>
          <w:sz w:val="28"/>
          <w:szCs w:val="28"/>
          <w:lang w:val="kk-KZ" w:eastAsia="ru-RU"/>
        </w:rPr>
      </w:pPr>
    </w:p>
    <w:p w:rsidR="00FC063A" w:rsidRPr="005A788C" w:rsidRDefault="00FC063A" w:rsidP="00FC063A">
      <w:pPr>
        <w:spacing w:after="0" w:line="240" w:lineRule="auto"/>
        <w:ind w:firstLine="540"/>
        <w:jc w:val="both"/>
        <w:rPr>
          <w:rFonts w:ascii="Times New Roman" w:eastAsia="Calibri" w:hAnsi="Times New Roman" w:cs="Times New Roman"/>
          <w:sz w:val="28"/>
          <w:szCs w:val="28"/>
          <w:lang w:val="kk-KZ" w:eastAsia="ru-RU"/>
        </w:rPr>
      </w:pPr>
    </w:p>
    <w:p w:rsidR="00FC063A" w:rsidRDefault="00FC063A" w:rsidP="00FC063A">
      <w:pPr>
        <w:spacing w:after="0" w:line="240" w:lineRule="auto"/>
        <w:jc w:val="center"/>
        <w:rPr>
          <w:rFonts w:ascii="Times New Roman" w:eastAsia="Calibri" w:hAnsi="Times New Roman" w:cs="Times New Roman"/>
          <w:sz w:val="28"/>
          <w:szCs w:val="28"/>
          <w:lang w:val="kk-KZ" w:eastAsia="ru-RU"/>
        </w:rPr>
      </w:pPr>
    </w:p>
    <w:p w:rsidR="000C0A0B" w:rsidRDefault="000C0A0B" w:rsidP="00FC063A">
      <w:pPr>
        <w:spacing w:after="0" w:line="240" w:lineRule="auto"/>
        <w:jc w:val="center"/>
        <w:rPr>
          <w:rFonts w:ascii="Times New Roman" w:eastAsia="Calibri" w:hAnsi="Times New Roman" w:cs="Times New Roman"/>
          <w:sz w:val="28"/>
          <w:szCs w:val="28"/>
          <w:lang w:val="kk-KZ" w:eastAsia="ru-RU"/>
        </w:rPr>
      </w:pPr>
    </w:p>
    <w:p w:rsidR="000C0A0B" w:rsidRDefault="000C0A0B" w:rsidP="00FC063A">
      <w:pPr>
        <w:spacing w:after="0" w:line="240" w:lineRule="auto"/>
        <w:jc w:val="center"/>
        <w:rPr>
          <w:rFonts w:ascii="Times New Roman" w:eastAsia="Calibri" w:hAnsi="Times New Roman" w:cs="Times New Roman"/>
          <w:sz w:val="28"/>
          <w:szCs w:val="28"/>
          <w:lang w:val="kk-KZ" w:eastAsia="ru-RU"/>
        </w:rPr>
      </w:pPr>
    </w:p>
    <w:p w:rsidR="000C0A0B" w:rsidRDefault="000C0A0B" w:rsidP="00FC063A">
      <w:pPr>
        <w:spacing w:after="0" w:line="240" w:lineRule="auto"/>
        <w:jc w:val="center"/>
        <w:rPr>
          <w:rFonts w:ascii="Times New Roman" w:eastAsia="Calibri" w:hAnsi="Times New Roman" w:cs="Times New Roman"/>
          <w:sz w:val="28"/>
          <w:szCs w:val="28"/>
          <w:lang w:val="kk-KZ" w:eastAsia="ru-RU"/>
        </w:rPr>
      </w:pPr>
    </w:p>
    <w:p w:rsidR="000C0A0B" w:rsidRDefault="000C0A0B" w:rsidP="00FC063A">
      <w:pPr>
        <w:spacing w:after="0" w:line="240" w:lineRule="auto"/>
        <w:jc w:val="center"/>
        <w:rPr>
          <w:rFonts w:ascii="Times New Roman" w:eastAsia="Calibri" w:hAnsi="Times New Roman" w:cs="Times New Roman"/>
          <w:sz w:val="28"/>
          <w:szCs w:val="28"/>
          <w:lang w:val="kk-KZ" w:eastAsia="ru-RU"/>
        </w:rPr>
      </w:pPr>
    </w:p>
    <w:p w:rsidR="000C0A0B" w:rsidRDefault="000C0A0B" w:rsidP="00FC063A">
      <w:pPr>
        <w:spacing w:after="0" w:line="240" w:lineRule="auto"/>
        <w:jc w:val="center"/>
        <w:rPr>
          <w:rFonts w:ascii="Times New Roman" w:eastAsia="Calibri" w:hAnsi="Times New Roman" w:cs="Times New Roman"/>
          <w:sz w:val="28"/>
          <w:szCs w:val="28"/>
          <w:lang w:val="kk-KZ" w:eastAsia="ru-RU"/>
        </w:rPr>
      </w:pPr>
    </w:p>
    <w:p w:rsidR="000C0A0B" w:rsidRDefault="000C0A0B" w:rsidP="00FC063A">
      <w:pPr>
        <w:spacing w:after="0" w:line="240" w:lineRule="auto"/>
        <w:jc w:val="center"/>
        <w:rPr>
          <w:rFonts w:ascii="Times New Roman" w:eastAsia="Calibri" w:hAnsi="Times New Roman" w:cs="Times New Roman"/>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r w:rsidRPr="00675C37">
        <w:rPr>
          <w:rFonts w:ascii="Times New Roman" w:eastAsia="Calibri" w:hAnsi="Times New Roman" w:cs="Times New Roman"/>
          <w:sz w:val="28"/>
          <w:szCs w:val="28"/>
          <w:lang w:val="kk-KZ" w:eastAsia="ru-RU"/>
        </w:rPr>
        <w:t>Y</w:t>
      </w:r>
      <w:r w:rsidR="00675C37">
        <w:rPr>
          <w:rFonts w:ascii="Times New Roman" w:eastAsia="Calibri" w:hAnsi="Times New Roman" w:cs="Times New Roman"/>
          <w:sz w:val="28"/>
          <w:szCs w:val="28"/>
          <w:lang w:val="kk-KZ" w:eastAsia="ru-RU"/>
        </w:rPr>
        <w:t>.Т.</w:t>
      </w:r>
      <w:r w:rsidRPr="00675C37">
        <w:rPr>
          <w:rFonts w:ascii="Times New Roman" w:eastAsia="Calibri" w:hAnsi="Times New Roman" w:cs="Times New Roman"/>
          <w:sz w:val="28"/>
          <w:szCs w:val="28"/>
          <w:lang w:val="kk-KZ" w:eastAsia="ru-RU"/>
        </w:rPr>
        <w:t xml:space="preserve"> Zhatkanbayev</w:t>
      </w:r>
      <w:r w:rsidRPr="00FC063A">
        <w:rPr>
          <w:rFonts w:ascii="Times New Roman" w:eastAsia="Calibri" w:hAnsi="Times New Roman" w:cs="Times New Roman"/>
          <w:sz w:val="28"/>
          <w:szCs w:val="28"/>
          <w:lang w:val="kk-KZ" w:eastAsia="ru-RU"/>
        </w:rPr>
        <w:t xml:space="preserve"> </w:t>
      </w:r>
    </w:p>
    <w:p w:rsidR="00FC063A" w:rsidRPr="00675C37" w:rsidRDefault="00675C37" w:rsidP="00FC063A">
      <w:pPr>
        <w:spacing w:after="0" w:line="240" w:lineRule="auto"/>
        <w:jc w:val="center"/>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 xml:space="preserve">К.М. </w:t>
      </w:r>
      <w:r w:rsidRPr="00675C37">
        <w:rPr>
          <w:rFonts w:ascii="Times New Roman" w:eastAsia="Calibri" w:hAnsi="Times New Roman" w:cs="Times New Roman"/>
          <w:sz w:val="28"/>
          <w:szCs w:val="28"/>
          <w:lang w:val="kk-KZ" w:eastAsia="ru-RU"/>
        </w:rPr>
        <w:t>Bekzhanova</w:t>
      </w: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p>
    <w:p w:rsidR="00FC063A" w:rsidRDefault="00FC063A" w:rsidP="00FC063A">
      <w:pPr>
        <w:spacing w:after="0" w:line="240" w:lineRule="auto"/>
        <w:jc w:val="center"/>
        <w:rPr>
          <w:rFonts w:ascii="Times New Roman" w:eastAsia="Calibri" w:hAnsi="Times New Roman" w:cs="Times New Roman"/>
          <w:sz w:val="28"/>
          <w:szCs w:val="28"/>
          <w:lang w:val="en-US" w:eastAsia="ru-RU"/>
        </w:rPr>
      </w:pP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p>
    <w:p w:rsidR="00FC063A" w:rsidRPr="00675C37" w:rsidRDefault="00675C37" w:rsidP="00FC063A">
      <w:pPr>
        <w:spacing w:after="0" w:line="240" w:lineRule="auto"/>
        <w:jc w:val="center"/>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w:t>
      </w:r>
      <w:r w:rsidR="00FC063A">
        <w:rPr>
          <w:rFonts w:ascii="Times New Roman" w:eastAsia="Calibri" w:hAnsi="Times New Roman" w:cs="Times New Roman"/>
          <w:sz w:val="28"/>
          <w:szCs w:val="28"/>
          <w:lang w:val="en-US" w:eastAsia="ru-RU"/>
        </w:rPr>
        <w:t>Advances of Modern Chemistry</w:t>
      </w:r>
      <w:r>
        <w:rPr>
          <w:rFonts w:ascii="Times New Roman" w:eastAsia="Calibri" w:hAnsi="Times New Roman" w:cs="Times New Roman"/>
          <w:sz w:val="28"/>
          <w:szCs w:val="28"/>
          <w:lang w:val="kk-KZ" w:eastAsia="ru-RU"/>
        </w:rPr>
        <w:t>»</w:t>
      </w:r>
    </w:p>
    <w:p w:rsidR="00FC063A" w:rsidRPr="00FC063A" w:rsidRDefault="00FC063A" w:rsidP="00FC063A">
      <w:pPr>
        <w:spacing w:after="0" w:line="240" w:lineRule="auto"/>
        <w:jc w:val="center"/>
        <w:rPr>
          <w:rFonts w:ascii="Times New Roman" w:eastAsia="Calibri" w:hAnsi="Times New Roman" w:cs="Times New Roman"/>
          <w:sz w:val="28"/>
          <w:szCs w:val="28"/>
          <w:lang w:val="en-US" w:eastAsia="ru-RU"/>
        </w:rPr>
      </w:pP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r w:rsidRPr="00FC063A">
        <w:rPr>
          <w:rFonts w:ascii="Times New Roman" w:eastAsia="Calibri" w:hAnsi="Times New Roman" w:cs="Times New Roman"/>
          <w:sz w:val="28"/>
          <w:szCs w:val="28"/>
          <w:lang w:val="kk-KZ" w:eastAsia="ru-RU"/>
        </w:rPr>
        <w:t>Collection of lectures</w:t>
      </w: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r w:rsidRPr="00FC063A">
        <w:rPr>
          <w:rFonts w:ascii="Times New Roman" w:eastAsia="Calibri" w:hAnsi="Times New Roman" w:cs="Times New Roman"/>
          <w:sz w:val="28"/>
          <w:szCs w:val="28"/>
          <w:lang w:val="kk-KZ" w:eastAsia="ru-RU"/>
        </w:rPr>
        <w:t>Editor Zhatkanbaev Y.T.</w:t>
      </w: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sz w:val="28"/>
          <w:szCs w:val="28"/>
          <w:lang w:val="en" w:eastAsia="ru-RU"/>
        </w:rPr>
      </w:pPr>
      <w:r w:rsidRPr="00FC063A">
        <w:rPr>
          <w:rFonts w:ascii="Times New Roman" w:eastAsia="Calibri" w:hAnsi="Times New Roman" w:cs="Times New Roman"/>
          <w:sz w:val="28"/>
          <w:szCs w:val="28"/>
          <w:lang w:val="en" w:eastAsia="ru-RU"/>
        </w:rPr>
        <w:t>Signed on ___.___. 202</w:t>
      </w:r>
      <w:r w:rsidR="00675C37">
        <w:rPr>
          <w:rFonts w:ascii="Times New Roman" w:eastAsia="Calibri" w:hAnsi="Times New Roman" w:cs="Times New Roman"/>
          <w:sz w:val="28"/>
          <w:szCs w:val="28"/>
          <w:lang w:val="kk-KZ" w:eastAsia="ru-RU"/>
        </w:rPr>
        <w:t>3</w:t>
      </w:r>
    </w:p>
    <w:p w:rsidR="00FC063A" w:rsidRPr="00FC063A" w:rsidRDefault="00FC063A" w:rsidP="00FC063A">
      <w:pPr>
        <w:tabs>
          <w:tab w:val="left" w:pos="3140"/>
        </w:tabs>
        <w:spacing w:after="0" w:line="240" w:lineRule="auto"/>
        <w:ind w:right="-2"/>
        <w:jc w:val="center"/>
        <w:rPr>
          <w:rFonts w:ascii="Times New Roman" w:eastAsia="Calibri" w:hAnsi="Times New Roman" w:cs="Times New Roman"/>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sz w:val="28"/>
          <w:szCs w:val="28"/>
          <w:lang w:val="en-US"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r w:rsidRPr="00FC063A">
        <w:rPr>
          <w:rFonts w:ascii="Times New Roman" w:eastAsia="Calibri" w:hAnsi="Times New Roman" w:cs="Times New Roman"/>
          <w:sz w:val="28"/>
          <w:szCs w:val="28"/>
          <w:lang w:val="en" w:eastAsia="ru-RU"/>
        </w:rPr>
        <w:t>Paper size XxY 1/16.</w:t>
      </w:r>
      <w:r w:rsidRPr="00FC063A">
        <w:rPr>
          <w:rFonts w:ascii="Times New Roman" w:eastAsia="Calibri" w:hAnsi="Times New Roman" w:cs="Times New Roman"/>
          <w:sz w:val="28"/>
          <w:szCs w:val="28"/>
          <w:lang w:val="en" w:eastAsia="ru-RU"/>
        </w:rPr>
        <w:br/>
        <w:t>Typographic paper. Offset printing № __.</w:t>
      </w:r>
      <w:r w:rsidRPr="00FC063A">
        <w:rPr>
          <w:rFonts w:ascii="Times New Roman" w:eastAsia="Calibri" w:hAnsi="Times New Roman" w:cs="Times New Roman"/>
          <w:sz w:val="28"/>
          <w:szCs w:val="28"/>
          <w:lang w:val="en" w:eastAsia="ru-RU"/>
        </w:rPr>
        <w:br/>
        <w:t>Volume ___ printed sheets</w:t>
      </w:r>
      <w:r w:rsidRPr="00FC063A">
        <w:rPr>
          <w:rFonts w:ascii="Times New Roman" w:eastAsia="Calibri" w:hAnsi="Times New Roman" w:cs="Times New Roman"/>
          <w:sz w:val="28"/>
          <w:szCs w:val="28"/>
          <w:lang w:val="en" w:eastAsia="ru-RU"/>
        </w:rPr>
        <w:br/>
        <w:t>Circulation ___ copy. Order</w:t>
      </w:r>
      <w:r w:rsidRPr="00E06F3D">
        <w:rPr>
          <w:rFonts w:ascii="Times New Roman" w:eastAsia="Calibri" w:hAnsi="Times New Roman" w:cs="Times New Roman"/>
          <w:sz w:val="28"/>
          <w:szCs w:val="28"/>
          <w:lang w:val="en-US" w:eastAsia="ru-RU"/>
        </w:rPr>
        <w:t xml:space="preserve"> № __.</w:t>
      </w: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en-US"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en-US"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en-US"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en-US"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center"/>
        <w:rPr>
          <w:rFonts w:ascii="Times New Roman" w:eastAsia="Calibri" w:hAnsi="Times New Roman" w:cs="Times New Roman"/>
          <w:color w:val="FF0000"/>
          <w:sz w:val="28"/>
          <w:szCs w:val="28"/>
          <w:lang w:val="kk-KZ" w:eastAsia="ru-RU"/>
        </w:rPr>
      </w:pPr>
    </w:p>
    <w:p w:rsidR="00FC063A" w:rsidRPr="00FC063A" w:rsidRDefault="00FC063A" w:rsidP="00FC063A">
      <w:pPr>
        <w:tabs>
          <w:tab w:val="left" w:pos="3140"/>
        </w:tabs>
        <w:spacing w:after="0" w:line="240" w:lineRule="auto"/>
        <w:ind w:right="-2"/>
        <w:jc w:val="both"/>
        <w:rPr>
          <w:rFonts w:ascii="Times New Roman" w:eastAsia="Calibri" w:hAnsi="Times New Roman" w:cs="Times New Roman"/>
          <w:sz w:val="28"/>
          <w:szCs w:val="28"/>
          <w:lang w:val="en" w:eastAsia="ru-RU"/>
        </w:rPr>
      </w:pPr>
      <w:r w:rsidRPr="00FC063A">
        <w:rPr>
          <w:rFonts w:ascii="Times New Roman" w:eastAsia="Calibri" w:hAnsi="Times New Roman" w:cs="Times New Roman"/>
          <w:sz w:val="28"/>
          <w:szCs w:val="28"/>
          <w:lang w:val="kk-KZ" w:eastAsia="ru-RU"/>
        </w:rPr>
        <w:sym w:font="Symbol" w:char="F0D3"/>
      </w:r>
      <w:r w:rsidRPr="00FC063A">
        <w:rPr>
          <w:rFonts w:ascii="Times New Roman" w:eastAsia="Calibri" w:hAnsi="Times New Roman" w:cs="Times New Roman"/>
          <w:sz w:val="28"/>
          <w:szCs w:val="28"/>
          <w:lang w:val="en-US" w:eastAsia="ru-RU"/>
        </w:rPr>
        <w:t xml:space="preserve"> </w:t>
      </w:r>
      <w:r w:rsidRPr="00FC063A">
        <w:rPr>
          <w:rFonts w:ascii="Times New Roman" w:eastAsia="Calibri" w:hAnsi="Times New Roman" w:cs="Times New Roman"/>
          <w:sz w:val="28"/>
          <w:szCs w:val="28"/>
          <w:lang w:val="en" w:eastAsia="ru-RU"/>
        </w:rPr>
        <w:t>M. Auezov South Kazakhstan University</w:t>
      </w:r>
    </w:p>
    <w:p w:rsidR="00FC063A" w:rsidRPr="00FC063A" w:rsidRDefault="00FC063A" w:rsidP="00FC063A">
      <w:pPr>
        <w:tabs>
          <w:tab w:val="left" w:pos="3140"/>
        </w:tabs>
        <w:spacing w:after="0" w:line="240" w:lineRule="auto"/>
        <w:ind w:right="-2"/>
        <w:jc w:val="both"/>
        <w:rPr>
          <w:rFonts w:ascii="Times New Roman" w:eastAsia="Calibri" w:hAnsi="Times New Roman" w:cs="Times New Roman"/>
          <w:i/>
          <w:sz w:val="28"/>
          <w:szCs w:val="28"/>
          <w:lang w:val="kk-KZ" w:eastAsia="ru-RU"/>
        </w:rPr>
      </w:pPr>
      <w:r w:rsidRPr="00FC063A">
        <w:rPr>
          <w:rFonts w:ascii="Times New Roman" w:eastAsia="Calibri" w:hAnsi="Times New Roman" w:cs="Times New Roman"/>
          <w:sz w:val="28"/>
          <w:szCs w:val="28"/>
          <w:lang w:val="en" w:eastAsia="ru-RU"/>
        </w:rPr>
        <w:br/>
        <w:t xml:space="preserve">Publishing center </w:t>
      </w:r>
      <w:r w:rsidRPr="00FC063A">
        <w:rPr>
          <w:rFonts w:ascii="Times New Roman" w:eastAsia="Calibri" w:hAnsi="Times New Roman" w:cs="Times New Roman"/>
          <w:sz w:val="28"/>
          <w:szCs w:val="28"/>
          <w:lang w:val="en-US" w:eastAsia="ru-RU"/>
        </w:rPr>
        <w:t xml:space="preserve">of </w:t>
      </w:r>
      <w:r w:rsidRPr="00FC063A">
        <w:rPr>
          <w:rFonts w:ascii="Times New Roman" w:eastAsia="Calibri" w:hAnsi="Times New Roman" w:cs="Times New Roman"/>
          <w:sz w:val="28"/>
          <w:szCs w:val="28"/>
          <w:lang w:val="en" w:eastAsia="ru-RU"/>
        </w:rPr>
        <w:t>M. Auezov SKU, Shymkent, Tauke Khan Avenue, 5.</w:t>
      </w: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Pr="00FC063A" w:rsidRDefault="00FC063A" w:rsidP="00FC063A">
      <w:pPr>
        <w:spacing w:after="0" w:line="240" w:lineRule="auto"/>
        <w:jc w:val="center"/>
        <w:rPr>
          <w:rFonts w:ascii="Times New Roman" w:eastAsia="Calibri" w:hAnsi="Times New Roman" w:cs="Times New Roman"/>
          <w:i/>
          <w:sz w:val="28"/>
          <w:szCs w:val="28"/>
          <w:lang w:val="kk-KZ" w:eastAsia="ru-RU"/>
        </w:rPr>
      </w:pPr>
    </w:p>
    <w:p w:rsidR="00FC063A" w:rsidRDefault="00FC063A">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Default="00392038">
      <w:pPr>
        <w:rPr>
          <w:lang w:val="kk-KZ"/>
        </w:rPr>
      </w:pPr>
    </w:p>
    <w:p w:rsidR="00392038" w:rsidRPr="00FC063A" w:rsidRDefault="00392038">
      <w:pPr>
        <w:rPr>
          <w:lang w:val="kk-KZ"/>
        </w:rPr>
      </w:pPr>
      <w:bookmarkStart w:id="1" w:name="_GoBack"/>
      <w:bookmarkEnd w:id="1"/>
    </w:p>
    <w:sectPr w:rsidR="00392038" w:rsidRPr="00FC063A" w:rsidSect="00AA1610">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D62" w:rsidRDefault="00BB6D62" w:rsidP="0036198E">
      <w:pPr>
        <w:spacing w:after="0" w:line="240" w:lineRule="auto"/>
      </w:pPr>
      <w:r>
        <w:separator/>
      </w:r>
    </w:p>
  </w:endnote>
  <w:endnote w:type="continuationSeparator" w:id="0">
    <w:p w:rsidR="00BB6D62" w:rsidRDefault="00BB6D62" w:rsidP="00361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8380206"/>
      <w:docPartObj>
        <w:docPartGallery w:val="Page Numbers (Bottom of Page)"/>
        <w:docPartUnique/>
      </w:docPartObj>
    </w:sdtPr>
    <w:sdtContent>
      <w:p w:rsidR="005A788C" w:rsidRDefault="005A788C">
        <w:pPr>
          <w:pStyle w:val="a7"/>
          <w:jc w:val="center"/>
        </w:pPr>
        <w:r>
          <w:fldChar w:fldCharType="begin"/>
        </w:r>
        <w:r>
          <w:instrText>PAGE   \* MERGEFORMAT</w:instrText>
        </w:r>
        <w:r>
          <w:fldChar w:fldCharType="separate"/>
        </w:r>
        <w:r w:rsidR="000C0A0B">
          <w:rPr>
            <w:noProof/>
          </w:rPr>
          <w:t>40</w:t>
        </w:r>
        <w:r>
          <w:fldChar w:fldCharType="end"/>
        </w:r>
      </w:p>
    </w:sdtContent>
  </w:sdt>
  <w:p w:rsidR="005A788C" w:rsidRDefault="005A78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D62" w:rsidRDefault="00BB6D62" w:rsidP="0036198E">
      <w:pPr>
        <w:spacing w:after="0" w:line="240" w:lineRule="auto"/>
      </w:pPr>
      <w:r>
        <w:separator/>
      </w:r>
    </w:p>
  </w:footnote>
  <w:footnote w:type="continuationSeparator" w:id="0">
    <w:p w:rsidR="00BB6D62" w:rsidRDefault="00BB6D62" w:rsidP="003619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137"/>
    <w:rsid w:val="00031078"/>
    <w:rsid w:val="0007788B"/>
    <w:rsid w:val="000C0A0B"/>
    <w:rsid w:val="000F0575"/>
    <w:rsid w:val="000F0839"/>
    <w:rsid w:val="000F3E00"/>
    <w:rsid w:val="00104DA5"/>
    <w:rsid w:val="00157860"/>
    <w:rsid w:val="00161569"/>
    <w:rsid w:val="00194FD1"/>
    <w:rsid w:val="001C3548"/>
    <w:rsid w:val="001E638C"/>
    <w:rsid w:val="002151DD"/>
    <w:rsid w:val="00265FCB"/>
    <w:rsid w:val="002B793E"/>
    <w:rsid w:val="003510A0"/>
    <w:rsid w:val="0036198E"/>
    <w:rsid w:val="00377431"/>
    <w:rsid w:val="00383C9E"/>
    <w:rsid w:val="00392038"/>
    <w:rsid w:val="003E01DC"/>
    <w:rsid w:val="00422B60"/>
    <w:rsid w:val="00423E36"/>
    <w:rsid w:val="004342A6"/>
    <w:rsid w:val="004474C5"/>
    <w:rsid w:val="004A54E0"/>
    <w:rsid w:val="004A5628"/>
    <w:rsid w:val="004F2238"/>
    <w:rsid w:val="00506268"/>
    <w:rsid w:val="00550567"/>
    <w:rsid w:val="005871D2"/>
    <w:rsid w:val="005A788C"/>
    <w:rsid w:val="00652BD0"/>
    <w:rsid w:val="00666F3E"/>
    <w:rsid w:val="00670604"/>
    <w:rsid w:val="00675C37"/>
    <w:rsid w:val="00677E06"/>
    <w:rsid w:val="007053E2"/>
    <w:rsid w:val="00737987"/>
    <w:rsid w:val="007C531C"/>
    <w:rsid w:val="0082376D"/>
    <w:rsid w:val="008269FE"/>
    <w:rsid w:val="00834889"/>
    <w:rsid w:val="0087161F"/>
    <w:rsid w:val="008F230E"/>
    <w:rsid w:val="00955DC7"/>
    <w:rsid w:val="00956804"/>
    <w:rsid w:val="00A94D2E"/>
    <w:rsid w:val="00AA1610"/>
    <w:rsid w:val="00B07B5F"/>
    <w:rsid w:val="00B574FA"/>
    <w:rsid w:val="00BA3581"/>
    <w:rsid w:val="00BB4411"/>
    <w:rsid w:val="00BB6D62"/>
    <w:rsid w:val="00BD44DB"/>
    <w:rsid w:val="00C1683B"/>
    <w:rsid w:val="00C2238E"/>
    <w:rsid w:val="00C251BC"/>
    <w:rsid w:val="00C259D7"/>
    <w:rsid w:val="00C94485"/>
    <w:rsid w:val="00D37263"/>
    <w:rsid w:val="00D5412A"/>
    <w:rsid w:val="00D613C3"/>
    <w:rsid w:val="00D61ECC"/>
    <w:rsid w:val="00D76EB8"/>
    <w:rsid w:val="00DC4137"/>
    <w:rsid w:val="00E06F3D"/>
    <w:rsid w:val="00E81FDD"/>
    <w:rsid w:val="00EA56B8"/>
    <w:rsid w:val="00EC4352"/>
    <w:rsid w:val="00F3756D"/>
    <w:rsid w:val="00F736A2"/>
    <w:rsid w:val="00FC063A"/>
    <w:rsid w:val="00FF0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3E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3E36"/>
    <w:rPr>
      <w:rFonts w:ascii="Tahoma" w:hAnsi="Tahoma" w:cs="Tahoma"/>
      <w:sz w:val="16"/>
      <w:szCs w:val="16"/>
    </w:rPr>
  </w:style>
  <w:style w:type="paragraph" w:styleId="a5">
    <w:name w:val="header"/>
    <w:basedOn w:val="a"/>
    <w:link w:val="a6"/>
    <w:uiPriority w:val="99"/>
    <w:unhideWhenUsed/>
    <w:rsid w:val="003619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6198E"/>
  </w:style>
  <w:style w:type="paragraph" w:styleId="a7">
    <w:name w:val="footer"/>
    <w:basedOn w:val="a"/>
    <w:link w:val="a8"/>
    <w:uiPriority w:val="99"/>
    <w:unhideWhenUsed/>
    <w:rsid w:val="003619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6198E"/>
  </w:style>
  <w:style w:type="paragraph" w:styleId="a9">
    <w:name w:val="List Paragraph"/>
    <w:basedOn w:val="a"/>
    <w:uiPriority w:val="34"/>
    <w:qFormat/>
    <w:rsid w:val="005A78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3E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3E36"/>
    <w:rPr>
      <w:rFonts w:ascii="Tahoma" w:hAnsi="Tahoma" w:cs="Tahoma"/>
      <w:sz w:val="16"/>
      <w:szCs w:val="16"/>
    </w:rPr>
  </w:style>
  <w:style w:type="paragraph" w:styleId="a5">
    <w:name w:val="header"/>
    <w:basedOn w:val="a"/>
    <w:link w:val="a6"/>
    <w:uiPriority w:val="99"/>
    <w:unhideWhenUsed/>
    <w:rsid w:val="003619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6198E"/>
  </w:style>
  <w:style w:type="paragraph" w:styleId="a7">
    <w:name w:val="footer"/>
    <w:basedOn w:val="a"/>
    <w:link w:val="a8"/>
    <w:uiPriority w:val="99"/>
    <w:unhideWhenUsed/>
    <w:rsid w:val="003619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6198E"/>
  </w:style>
  <w:style w:type="paragraph" w:styleId="a9">
    <w:name w:val="List Paragraph"/>
    <w:basedOn w:val="a"/>
    <w:uiPriority w:val="34"/>
    <w:qFormat/>
    <w:rsid w:val="005A78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40</Pages>
  <Words>13225</Words>
  <Characters>75384</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88433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Ергазы</dc:creator>
  <cp:lastModifiedBy>Ергазы</cp:lastModifiedBy>
  <cp:revision>73</cp:revision>
  <cp:lastPrinted>2022-10-19T23:31:00Z</cp:lastPrinted>
  <dcterms:created xsi:type="dcterms:W3CDTF">2022-09-09T04:56:00Z</dcterms:created>
  <dcterms:modified xsi:type="dcterms:W3CDTF">2023-02-13T04:54:00Z</dcterms:modified>
</cp:coreProperties>
</file>